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11DA" w:rsidRDefault="00B2435D">
      <w:pPr>
        <w:spacing w:after="0" w:line="240" w:lineRule="auto"/>
        <w:ind w:leftChars="-200" w:hanging="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>
            <wp:extent cx="6493510" cy="9858375"/>
            <wp:effectExtent l="0" t="0" r="2540" b="9525"/>
            <wp:docPr id="3" name="Изображение 3" descr="Программа ФК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Программа ФК29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9351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1DA" w:rsidRDefault="003B11DA" w:rsidP="00600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tt-RU"/>
        </w:rPr>
        <w:t>Содержание: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670"/>
        <w:gridCol w:w="701"/>
      </w:tblGrid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firstLine="9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Стр.</w:t>
            </w:r>
          </w:p>
        </w:tc>
      </w:tr>
      <w:tr w:rsidR="003B11DA"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0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4"/>
              <w:spacing w:before="0" w:beforeAutospacing="0" w:after="0" w:afterAutospacing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en-US"/>
              </w:rPr>
              <w:t>I</w:t>
            </w:r>
            <w:r>
              <w:rPr>
                <w:rFonts w:cs="Times New Roman"/>
                <w:b/>
              </w:rPr>
              <w:t>.</w:t>
            </w:r>
            <w:r>
              <w:rPr>
                <w:rFonts w:cs="Times New Roman"/>
                <w:b/>
                <w:lang w:val="en-US"/>
              </w:rPr>
              <w:t xml:space="preserve"> </w:t>
            </w:r>
            <w:r>
              <w:rPr>
                <w:rFonts w:cs="Times New Roman"/>
                <w:b/>
              </w:rPr>
              <w:t>ЦЕЛЕВОЙ РАЗДЕЛ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B11DA"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8670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Обязательная часть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B11DA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1.1.1.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Пояснительная записка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B11DA"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1.1.2.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Цели и задачи реализации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Программы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B11DA"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1.1.3.</w:t>
            </w:r>
          </w:p>
        </w:tc>
        <w:tc>
          <w:tcPr>
            <w:tcW w:w="8670" w:type="dxa"/>
            <w:tcBorders>
              <w:left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Принципы и подходы к формированию Программы 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B11DA">
        <w:tc>
          <w:tcPr>
            <w:tcW w:w="9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1.1.4.</w:t>
            </w:r>
          </w:p>
        </w:tc>
        <w:tc>
          <w:tcPr>
            <w:tcW w:w="8670" w:type="dxa"/>
            <w:tcBorders>
              <w:left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Характеристики особенностей развития детей дошкольного возраста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B11DA">
        <w:tc>
          <w:tcPr>
            <w:tcW w:w="936" w:type="dxa"/>
            <w:tcBorders>
              <w:top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8670" w:type="dxa"/>
            <w:tcBorders>
              <w:top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a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Программы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1.2.1.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как ориентиры освоения детьми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образовательной области «Физическое развитие»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1.3.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Педагогическая диагностика достижения планируемых результатов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задачи вариативной части Программы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 и подходы к формированию вариативной части Программы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1.4.3.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вариативной части Программы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1.4.4.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достижения детьми планируемых результатов с учетом ЭРС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1.4.5.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Педагогическая диагностика достижения планируемых результатов по ОО «Физическое развитие»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СОДЕРЖАТЕЛЬНЫЙ РАЗДЕЛ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Обязательная часть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Содержание образовательной области «Физическое развитие»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Взаимодействие 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образовательной области «Физическое развитие» по ФГОС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Вариативные формы, способы, методы и средства реализации Программы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2.2.1.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Методы физического развития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2.2.2.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Средства физического развития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Модель двигательной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активности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 физкультурно-оздоровительных мероприятий (формы работы с детьми)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 организации работы  с детьми по ОО «Физическое развитие»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Здоровьесберегающие технологии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1"/>
              <w:tabs>
                <w:tab w:val="left" w:pos="994"/>
              </w:tabs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 w:cs="Times New Roman"/>
                <w:b w:val="0"/>
                <w:color w:val="auto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 w:val="0"/>
                <w:color w:val="auto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b w:val="0"/>
                <w:color w:val="auto"/>
                <w:spacing w:val="-1"/>
                <w:sz w:val="24"/>
                <w:szCs w:val="24"/>
              </w:rPr>
              <w:t xml:space="preserve"> индивидуально-развивающей и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коррекционно-развивающей</w:t>
            </w:r>
            <w:r>
              <w:rPr>
                <w:rFonts w:ascii="Times New Roman" w:hAnsi="Times New Roman" w:cs="Times New Roman"/>
                <w:b w:val="0"/>
                <w:color w:val="auto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работы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Индивидуально-развивающая работа с моторно одаренными детьми 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Индивидуально-развивающая работа с детьми с низким уровнем физической подготовленности 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2.3.3.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Коррекционно-развивающая работа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Способы и направления поддержки детской инициативы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Особенности взаимодействия педагогического коллектива с семьями воспитанников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Преемственность со школой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ОРГАНИЗАЦИОННЫЙ РАЗДЕЛ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Обязательная часть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3.1.1.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Особенности организации развивающей предметно – пространственной среды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3.1.2.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pStyle w:val="1"/>
              <w:spacing w:before="0" w:line="240" w:lineRule="auto"/>
              <w:ind w:left="-55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Материально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техническое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образования,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обеспеченность</w:t>
            </w:r>
            <w:r>
              <w:rPr>
                <w:rFonts w:ascii="Times New Roman" w:hAnsi="Times New Roman" w:cs="Times New Roman"/>
                <w:b w:val="0"/>
                <w:color w:val="auto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методическими</w:t>
            </w:r>
            <w:r>
              <w:rPr>
                <w:rFonts w:ascii="Times New Roman" w:hAnsi="Times New Roman" w:cs="Times New Roman"/>
                <w:b w:val="0"/>
                <w:color w:val="auto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материалами и средствами</w:t>
            </w:r>
            <w:r>
              <w:rPr>
                <w:rFonts w:ascii="Times New Roman" w:hAnsi="Times New Roman" w:cs="Times New Roman"/>
                <w:b w:val="0"/>
                <w:color w:val="auto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обучения</w:t>
            </w:r>
            <w:r>
              <w:rPr>
                <w:rFonts w:ascii="Times New Roman" w:hAnsi="Times New Roman" w:cs="Times New Roman"/>
                <w:b w:val="0"/>
                <w:color w:val="auto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воспитания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3.1.3.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ООД по области «Физическое развитие»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3.1.4.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активного отдыха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3B11DA">
        <w:tc>
          <w:tcPr>
            <w:tcW w:w="936" w:type="dxa"/>
            <w:shd w:val="clear" w:color="auto" w:fill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70" w:type="dxa"/>
            <w:shd w:val="clear" w:color="auto" w:fill="auto"/>
          </w:tcPr>
          <w:p w:rsidR="003B11DA" w:rsidRDefault="00B2435D">
            <w:pPr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литература, позволяющая ознакомиться с содержанием</w:t>
            </w:r>
          </w:p>
          <w:p w:rsidR="003B11DA" w:rsidRDefault="00B2435D">
            <w:pPr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парциальных программ, методик, форм организации образовательной работы по ОО «Физическое развитие»</w:t>
            </w:r>
          </w:p>
        </w:tc>
        <w:tc>
          <w:tcPr>
            <w:tcW w:w="701" w:type="dxa"/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3B11DA"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8670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pStyle w:val="afff3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Краткая презентация Программы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</w:tr>
    </w:tbl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ЦЕЛЕВОЙ РАЗДЕЛ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 Обязательная часть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1.1.1. Пояснительная записка</w:t>
      </w:r>
    </w:p>
    <w:p w:rsidR="003B11DA" w:rsidRDefault="00B243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дошкольного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 (далее – Программа) муниципального автономного дошкольного образовательного учреждения города Набережные Челны «Детский сад №114 «Челнинская мозаика» (далее - МАДОУ д/с №114), разработана в соответствии с Федеральным государственным образовател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ьным стандартом дошкольного образования (далее – ФГОС ДО), и соответствующей Федеральной образовательной программой дошкольного образования (далее – ФОП ДО).</w:t>
      </w:r>
    </w:p>
    <w:p w:rsidR="003B11DA" w:rsidRDefault="00B243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состоит из обязательной части и части, формируемой участниками образовательных отношений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далее по тексту выделена курсивом).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Обе части являются взаимодополняющими и необходимыми с точки зрения реализации Стандарта:</w:t>
      </w:r>
    </w:p>
    <w:p w:rsidR="003B11DA" w:rsidRDefault="003B11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990"/>
      </w:tblGrid>
      <w:tr w:rsidR="003B11DA">
        <w:trPr>
          <w:cantSplit/>
          <w:tblHeader/>
        </w:trPr>
        <w:tc>
          <w:tcPr>
            <w:tcW w:w="4786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Обязательная часть Программы</w:t>
            </w:r>
          </w:p>
        </w:tc>
        <w:tc>
          <w:tcPr>
            <w:tcW w:w="4990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3B11DA">
        <w:trPr>
          <w:cantSplit/>
          <w:trHeight w:val="5152"/>
          <w:tblHeader/>
        </w:trPr>
        <w:tc>
          <w:tcPr>
            <w:tcW w:w="4786" w:type="dxa"/>
          </w:tcPr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ФОП ДО – утверждена Приказом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Министерства просвещения Российской федерации №1028 от 25 ноября 2022г.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Реализуется воспитателями групп во всех помещениях и на территории детского сада, со всеми детьми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МАДОУ д/с №114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Обязательная часть Программы предполагает комплексность подхода, обеспе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чивая развитие детей во всех пяти взаимодополняющих образовательных областях.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Составляет, примерно 80% от общего объема Программы</w:t>
            </w:r>
          </w:p>
          <w:p w:rsidR="003B11DA" w:rsidRDefault="003B11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0" w:type="dxa"/>
          </w:tcPr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образовательного процесса, связанная с условиями, традициями и укладом МАДОУ д/с №114 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Реализуется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воспитателями групп и музыкальным руководителем во всех помещениях и на территории детского сада, со всеми детьми МАДОУ д/с №114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Дополняет образовательную область «Социально-коммуникативное развитие».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Составляет, примерно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общего объема Программы</w:t>
            </w:r>
          </w:p>
        </w:tc>
      </w:tr>
    </w:tbl>
    <w:p w:rsidR="003B11DA" w:rsidRDefault="003B11DA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3B11DA" w:rsidRDefault="00B2435D">
      <w:pPr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 реализуется на государственном языке Российской Федерации – русском (Согласно пункту 1.9 ФГОС ДО).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Наименование учреждения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 уставом: муниципальное автономное дошкольное образовательное учреждение города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Набережные Челны «Детский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 общеразвивающего вида с приоритетным осуществлением деятельности по познавательно-речевому направлению развития воспитанников № 114 «Челнинская мозаика»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Сокращенное наименование: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МАДОУ "Детский сад № 114 «Челнинская мозаика»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Место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нахождения: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423822, </w:t>
      </w:r>
      <w:bookmarkStart w:id="0" w:name="_Hlk144929342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Республика Татарстан, город Набережные Челны, ул. имени С.Максютова, дом 5  .Телефон: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+7(855)-249-08-14;+7(855)-249-24-85</w:t>
      </w:r>
      <w:bookmarkEnd w:id="0"/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D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D"/>
        </w:rPr>
        <w:t>-фактический адрес:</w:t>
      </w:r>
      <w:r>
        <w:rPr>
          <w:rFonts w:ascii="Calibri" w:eastAsia="Times New Roman" w:hAnsi="Calibri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Республика Татарстан, город Набережные Челны, ул. имени С. Максютова, дом 5</w:t>
      </w: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36/ 9/1А  .Телефон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+7(855)-249-08-14;+7(855)-249-24-85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Организационно-правовая форма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муниципальное автономное дошкольное образовательное учреждение.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Тип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автономное бюджетное дошкольное образовательное учреждение.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Учредитель: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муниципальное образование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Набережные Челны в лице муниципального казенного учреждения «Исполнительный комитет муниципального образования город Набережные Челны Республики Татарстан.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Документы, регламентирующие образовательную деятельность: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Устав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МАДОУ «Детский сад № 114 «Челнинска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мозаика»</w:t>
      </w:r>
      <w:r>
        <w:rPr>
          <w:rFonts w:ascii="Calibri" w:eastAsia="Calibri" w:hAnsi="Calibri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 редакции постановления Исполнительного комитета от 10.10.2018 № 6058)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Лицензия направо осуществления образовательной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выдана Министерством образования и науки Республики Татарстан, регистрационный № 8418 от 1 июля 2016</w:t>
      </w:r>
    </w:p>
    <w:p w:rsidR="003B11DA" w:rsidRDefault="00B2435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Нормативно-правовые документы: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Федеральные документы: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1.Федеральный закон от 29.12.2012 г. № 273-ФЗ «Об образовании в Российской Федерации»; 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2.Приказ Министерства просвещения Российской Федерации от 25.11.2022г. №1028. «Об утверждении федеральной образова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 программы дошкольного образования»;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3.Приказ Минобрнауки России от 17.10.2013 г. № 1155 «Об утверждении федерального государственного образовательного стандарта дошкольного образования»; 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4.Федеральный закон об образовании в Российской Федерации (с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изменениями на 13 июня 2023 года) (редакция, действующая с 18 июня 2023 года)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5.СанПиН 2.3/2.4.3590-20 "Санитарно-эпидемиологические требования к организации общественного питания населения", СП 2.4.3648-20 «Санитарно-эпидемиологические требования к орган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изациям воспитания и обучения, отдыха и оздоровления детей и молодежи», «Постановление Главного государственного санитарного врача Российской Федерации от 28 января 2021 г. № 2 «Об утверждении санитарных правил инормСанПин1.2.3685–21 «Гигиенические нормати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 и требования к обеспечению безопасности и (или) безвредности для человека факторов среды обитания».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Региональные документы: 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1.Закон Республики Татарстан от 22 июля 2013 г. № 68-ЗРТ "Об образовании";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2.Закон Республики Татарстан "О государственных языка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Республики Татарстан и других языках в Республике Татарстан" № 1560-XII от 8 июля 1992 года (в редакции Закона РТ от 28.07.2004 N 44-ЗРТ);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3.Постановление Кабинета Министров РТ № 1107 от 31.12.2013 г. «О внесении изменений в План мероприятий по реализаци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второго этапа Стратегии развития в РТ на 2010 – 2015 годы «Килэчэк» на 2013 год» (с изменениями, внесенными постановлением Кабинета Министров РТ от 05.10.2013 г. № 726) далее – План), следующие изменения:</w:t>
      </w:r>
    </w:p>
    <w:p w:rsidR="003B11DA" w:rsidRDefault="00B2435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В пунктах 2.1 и 2.1.1 Плана цифру «11 700,0» заме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нить цифрой «8 668,75»;</w:t>
      </w:r>
    </w:p>
    <w:p w:rsidR="003B11DA" w:rsidRDefault="00B2435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В пункте 2.7 Плана цифру «13 914,6» заменить цифрой «12 945,85»;</w:t>
      </w:r>
    </w:p>
    <w:p w:rsidR="003B11DA" w:rsidRDefault="00B2435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В пункте 3.1 Плана цифру «40 424,6» заменить цифрой «39 807,95»;</w:t>
      </w:r>
    </w:p>
    <w:p w:rsidR="003B11DA" w:rsidRDefault="00B2435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В пункте 3.1.1 слово «технологии» исключить, цифру «404246» заменить цифрой «3980795»;</w:t>
      </w:r>
    </w:p>
    <w:p w:rsidR="003B11DA" w:rsidRDefault="00B2435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В пунктах 3.3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3.3.1 Плана цифру «102 222 76» заменить цифрой «101 549,7» 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Документы учреждения:</w:t>
      </w:r>
    </w:p>
    <w:p w:rsidR="003B11DA" w:rsidRDefault="00B2435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Устав МАДОУ №114 «Челнинская мозаика»</w:t>
      </w:r>
    </w:p>
    <w:p w:rsidR="003B11DA" w:rsidRDefault="00B2435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Лицензия на право ведения образовательной деятельности </w:t>
      </w:r>
    </w:p>
    <w:p w:rsidR="003B11DA" w:rsidRDefault="00B2435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Годовой план работы на текущий учебный год.</w:t>
      </w:r>
    </w:p>
    <w:p w:rsidR="003B11DA" w:rsidRDefault="003B11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Режим работы МАДОУ д/с №114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12 часов при пятидневной рабочей неделе. </w:t>
      </w:r>
      <w:r>
        <w:rPr>
          <w:rFonts w:ascii="Times New Roman" w:eastAsia="Times New Roman" w:hAnsi="Times New Roman" w:cs="Times New Roman"/>
          <w:sz w:val="24"/>
          <w:szCs w:val="24"/>
        </w:rPr>
        <w:t>График работы ДОУ с 6.00 до 18.00 часов; пятидневная рабочая неделя; выходные: суббота, воскресенье, праздничные дни.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реализуется в разновозрастных группах общеразвивающей направленности, как программа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сихолого-педагогической поддержки,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образования. </w:t>
      </w:r>
    </w:p>
    <w:p w:rsidR="003B11DA" w:rsidRDefault="00B2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реализуется в течение всего периода пребывания дете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в детском саду от 1 года 3 месяцев до прекращения образовательных отношений.</w:t>
      </w:r>
    </w:p>
    <w:p w:rsidR="003B11DA" w:rsidRDefault="003B11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B11DA" w:rsidRDefault="003B11DA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Проблема ухудшения здоровья подрастающего поколения в последние годы приобретает все большую актуальность. Одна из существенных причин сложившейся ситуации – отсутствие сформ</w:t>
      </w:r>
      <w:r>
        <w:rPr>
          <w:rFonts w:ascii="Times New Roman" w:hAnsi="Times New Roman" w:cs="Times New Roman"/>
          <w:color w:val="000000"/>
          <w:sz w:val="24"/>
          <w:szCs w:val="24"/>
        </w:rPr>
        <w:t>ированности у детей ценностного отношения к собственному здоровью. Формирование здорового образа жизни достойно того, чтобы стать своего рода национальной идеей, способствующей развитию сильного государства и здорового общества.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Сегодня в обществе идет </w:t>
      </w:r>
      <w:r>
        <w:rPr>
          <w:rFonts w:ascii="Times New Roman" w:hAnsi="Times New Roman" w:cs="Times New Roman"/>
          <w:color w:val="000000"/>
          <w:sz w:val="24"/>
          <w:szCs w:val="24"/>
        </w:rPr>
        <w:t>становление новой системы дошкольного образования, направленной на реализацию федерального государственного образовательного стандарта дошкольного образования (ФГОС ДО). Федеральный государственный стандарт представляет собой совокупность требований, обяза</w:t>
      </w:r>
      <w:r>
        <w:rPr>
          <w:rFonts w:ascii="Times New Roman" w:hAnsi="Times New Roman" w:cs="Times New Roman"/>
          <w:color w:val="000000"/>
          <w:sz w:val="24"/>
          <w:szCs w:val="24"/>
        </w:rPr>
        <w:t>тельных при реализации основных образовательных программ начального общего образования образовательными учреждениями, имеющими государственную аккредитацию.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Происходящая в стране модернизация образования обусловила необходимость важных изменений в определе</w:t>
      </w:r>
      <w:r>
        <w:rPr>
          <w:rFonts w:ascii="Times New Roman" w:hAnsi="Times New Roman" w:cs="Times New Roman"/>
          <w:color w:val="000000"/>
          <w:sz w:val="24"/>
          <w:szCs w:val="24"/>
        </w:rPr>
        <w:t>нии содержания и способов организации педагогического процесса в детском саду, в том числе и  в физическом воспитании детей. Осознание большой ответственности за здоровье детей даёт стимул инструкторам по физической культуре к овладению новыми методиками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технологиями в направлении оздоровительной работы для дальнейшего применения воспитанниками полученных знаний, двигательных умений и  навыков в различных жизненных ситуациях. Интеграция наиболее способствует этому.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Согласно принципу интеграции, физическое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детей осуществляется не только в процессе специфических физкультурных и спортивных игр, упражнений,  ООД, но и при организации всех форм двигательной деятельности через физкультминутки, дидактические игры с элементами движения, подвижные игры с э</w:t>
      </w:r>
      <w:r>
        <w:rPr>
          <w:rFonts w:ascii="Times New Roman" w:hAnsi="Times New Roman" w:cs="Times New Roman"/>
          <w:color w:val="000000"/>
          <w:sz w:val="24"/>
          <w:szCs w:val="24"/>
        </w:rPr>
        <w:t>лементами развития речи, математики, конструирования и пр. Интегрированная технология, реализуемая в  физкультурно-оздоровительном процессе, позволяет качественно и эффективно освоить большинство разделов программы физического воспитания, и направлена на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охранение здоровья ребенка.   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Содержанием  образовательной  области  «Физическое  развитие» является – формирование  разносторонне физически развитой личности, способной активно использовать ценности физической культуры для укрепления и длительного сохра</w:t>
      </w:r>
      <w:r>
        <w:rPr>
          <w:rFonts w:ascii="Times New Roman" w:hAnsi="Times New Roman" w:cs="Times New Roman"/>
          <w:sz w:val="24"/>
          <w:szCs w:val="24"/>
        </w:rPr>
        <w:t>нения собственного здоровья, оптимизации трудовой деятельности и организации активного отдыха.</w:t>
      </w:r>
    </w:p>
    <w:p w:rsidR="003B11DA" w:rsidRDefault="00B2435D">
      <w:pPr>
        <w:widowControl w:val="0"/>
        <w:tabs>
          <w:tab w:val="left" w:pos="1127"/>
        </w:tabs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(далее - Программа) разработана на основе Федеральной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образовательной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программы дошкольного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образования, утвержденной Приказом Министерства про</w:t>
      </w:r>
      <w:r>
        <w:rPr>
          <w:rFonts w:ascii="Times New Roman" w:hAnsi="Times New Roman" w:cs="Times New Roman"/>
          <w:sz w:val="24"/>
          <w:szCs w:val="24"/>
        </w:rPr>
        <w:t>свещения Российской Федерации от 25.11.2022 года №1028 и основной  образовательной программы МАДОУ №114 «Челнинская мозаика» разработанной в соответствии с ФГОС ДО, особенностей образовательного учреждения, региона и образовательных потребностей.</w:t>
      </w:r>
    </w:p>
    <w:p w:rsidR="003B11DA" w:rsidRDefault="003B11D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B11DA" w:rsidRDefault="00B243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Норматив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но-правовой базой для разработки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Программы является:</w:t>
      </w:r>
    </w:p>
    <w:p w:rsidR="003B11DA" w:rsidRDefault="00B2435D">
      <w:pPr>
        <w:pStyle w:val="Default"/>
        <w:ind w:firstLine="567"/>
        <w:contextualSpacing/>
        <w:jc w:val="both"/>
        <w:rPr>
          <w:color w:val="auto"/>
          <w:u w:val="single"/>
        </w:rPr>
      </w:pPr>
      <w:r>
        <w:rPr>
          <w:color w:val="auto"/>
          <w:u w:val="single"/>
        </w:rPr>
        <w:t>На федеральном уровне:</w:t>
      </w:r>
    </w:p>
    <w:p w:rsidR="003B11DA" w:rsidRDefault="00B2435D">
      <w:pPr>
        <w:pStyle w:val="Default"/>
        <w:numPr>
          <w:ilvl w:val="0"/>
          <w:numId w:val="5"/>
        </w:numPr>
        <w:ind w:left="0" w:firstLine="567"/>
        <w:contextualSpacing/>
        <w:jc w:val="both"/>
        <w:rPr>
          <w:color w:val="auto"/>
        </w:rPr>
      </w:pPr>
      <w:r>
        <w:rPr>
          <w:color w:val="auto"/>
        </w:rPr>
        <w:t>Федеральная программа дошкольного образования, утв. Приказом Минпросвещения РФ от 25.11.2022 № 1028</w:t>
      </w:r>
    </w:p>
    <w:p w:rsidR="003B11DA" w:rsidRDefault="00B2435D">
      <w:pPr>
        <w:pStyle w:val="aff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от 29 декабря 2012 г. № 273-ФЗ «Об образовании в </w:t>
      </w:r>
      <w:r>
        <w:rPr>
          <w:rFonts w:ascii="Times New Roman" w:eastAsia="Times New Roman" w:hAnsi="Times New Roman" w:cs="Times New Roman"/>
          <w:sz w:val="24"/>
          <w:szCs w:val="24"/>
        </w:rPr>
        <w:t>Российской Федерации»</w:t>
      </w:r>
    </w:p>
    <w:p w:rsidR="003B11DA" w:rsidRDefault="00B2435D">
      <w:pPr>
        <w:pStyle w:val="aff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Федеральный закон 24 июля 1998 г. № 124-ФЗ (актуальная ред. от 14.07.2022) «Об основных гарантиях прав ребенка в Российской Федерации»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от 31.07.2020 № 304-ФЗ «О внесении изменений в Федеральный закон «Об образовании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Российской Федерации» по вопросам воспитания обучающихся»; 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Федеральный закон от 24.09.2022 №371-ФЗ «О внесении изменений в Федеральный закон «Об образовании в Российской Федерации» и статьи 1 Федерального закона «Об обязательных требованиях в Российской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Федерации»;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Обновленный ФГОС ДО – Приказ Минпросвещения России от 08.11.2022 №955 «О внесении изменений …» (зарегистрировано в Минюсте РОССИИ 06.02.2023 №72264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Указ Президента РФ от 09.11.2022 №809 «Об утверждении Основ государственной политики по сохране</w:t>
      </w:r>
      <w:r>
        <w:rPr>
          <w:rFonts w:ascii="Times New Roman" w:eastAsia="Times New Roman" w:hAnsi="Times New Roman" w:cs="Times New Roman"/>
          <w:sz w:val="24"/>
          <w:szCs w:val="24"/>
        </w:rPr>
        <w:t>нию и укреплению традиционных российских духовно-нравственных ценностей»;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Приказ Минпросвещения России от 25.11.2022 №1028 «Об утверждении федеральной образовательной программы дошкольного образования» (Зарегистрировано  в Минюсте России 28.12.2022 №71847)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Главного государственного санитарного врача Российской Федерации от 28.09.2020 №28 «Об утверждении санитарных правил СП 2.4.3648 – 20 «Санитарно – эпидемиологические требования к организациям воспитания и обучения, отдыха и оздоровления дет</w:t>
      </w:r>
      <w:r>
        <w:rPr>
          <w:rFonts w:ascii="Times New Roman" w:eastAsia="Times New Roman" w:hAnsi="Times New Roman" w:cs="Times New Roman"/>
          <w:sz w:val="24"/>
          <w:szCs w:val="24"/>
        </w:rPr>
        <w:t>ей и молодежи»;</w:t>
      </w:r>
    </w:p>
    <w:p w:rsidR="003B11DA" w:rsidRDefault="00B2435D">
      <w:pPr>
        <w:pStyle w:val="affa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РФ от 28.01.2021 №2 «Об утверждении санитарных правил и норм СанПин1.2.3685-21 «Гигиенические нормативы и требования к обеспечению безопасности и (или) безвредности для человека факт</w:t>
      </w:r>
      <w:r>
        <w:rPr>
          <w:rFonts w:ascii="Times New Roman" w:hAnsi="Times New Roman" w:cs="Times New Roman"/>
          <w:sz w:val="24"/>
          <w:szCs w:val="24"/>
        </w:rPr>
        <w:t>оров среды обитания» (вместе с СанПин 1.2.3685-21 Санитарные правила и нормы…»)</w:t>
      </w:r>
    </w:p>
    <w:p w:rsidR="003B11DA" w:rsidRDefault="00B2435D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Приказ Министерства просвещения Российской Федерации от 31 июля 2020г. №373 </w:t>
      </w:r>
      <w:r>
        <w:rPr>
          <w:rFonts w:ascii="Times New Roman" w:eastAsia="Times New Roman" w:hAnsi="Times New Roman" w:cs="Times New Roman"/>
          <w:sz w:val="24"/>
          <w:szCs w:val="24"/>
        </w:rPr>
        <w:t>«Об утверждении Порядка организации и осуществления образовательной деятельности по основным общеобр</w:t>
      </w:r>
      <w:r>
        <w:rPr>
          <w:rFonts w:ascii="Times New Roman" w:eastAsia="Times New Roman" w:hAnsi="Times New Roman" w:cs="Times New Roman"/>
          <w:sz w:val="24"/>
          <w:szCs w:val="24"/>
        </w:rPr>
        <w:t>азовательным программам – образовательным программам дошкольного образования» (Зарегистрирован 31.08.2020 №59599);</w:t>
      </w:r>
    </w:p>
    <w:p w:rsidR="003B11DA" w:rsidRDefault="00B2435D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от 15.04.2022 № СК-295/06 «Об использовании государственных символов Российской Федерации;</w:t>
      </w:r>
    </w:p>
    <w:p w:rsidR="003B11DA" w:rsidRDefault="003B11DA">
      <w:pPr>
        <w:pStyle w:val="Default"/>
        <w:ind w:firstLine="567"/>
        <w:contextualSpacing/>
        <w:jc w:val="both"/>
        <w:rPr>
          <w:color w:val="auto"/>
          <w:u w:val="single"/>
        </w:rPr>
      </w:pPr>
    </w:p>
    <w:p w:rsidR="003B11DA" w:rsidRDefault="00B2435D">
      <w:pPr>
        <w:pStyle w:val="Default"/>
        <w:ind w:firstLine="567"/>
        <w:contextualSpacing/>
        <w:jc w:val="both"/>
        <w:rPr>
          <w:color w:val="auto"/>
          <w:u w:val="single"/>
        </w:rPr>
      </w:pPr>
      <w:r>
        <w:rPr>
          <w:color w:val="auto"/>
          <w:u w:val="single"/>
        </w:rPr>
        <w:t>На региональном у</w:t>
      </w:r>
      <w:r>
        <w:rPr>
          <w:color w:val="auto"/>
          <w:u w:val="single"/>
        </w:rPr>
        <w:t>ровне:</w:t>
      </w:r>
    </w:p>
    <w:p w:rsidR="003B11DA" w:rsidRDefault="00B2435D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Закон Республики Татарстан «Об образовании» (принят Государственным советом Республики Татарстан </w:t>
      </w:r>
      <w:r>
        <w:rPr>
          <w:rFonts w:ascii="Times New Roman" w:eastAsia="Times New Roman" w:hAnsi="Times New Roman" w:cs="Times New Roman"/>
          <w:sz w:val="24"/>
          <w:szCs w:val="24"/>
        </w:rPr>
        <w:t>от 22 июля 2013 г. N 68-ЗРТ (с изменениями и дополнениями);</w:t>
      </w:r>
    </w:p>
    <w:p w:rsidR="003B11DA" w:rsidRDefault="00B2435D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Закон Республики Татарстан «О государственных языках Республики Татарстан и других языках в Республике Татарстан (принят Государственным советом Республики Татарстан </w:t>
      </w:r>
      <w:r>
        <w:rPr>
          <w:rFonts w:ascii="Times New Roman" w:eastAsia="Times New Roman" w:hAnsi="Times New Roman" w:cs="Times New Roman"/>
          <w:sz w:val="24"/>
          <w:szCs w:val="24"/>
          <w:lang w:val="tt-RU"/>
        </w:rPr>
        <w:t xml:space="preserve">12 </w:t>
      </w:r>
      <w:r>
        <w:rPr>
          <w:rFonts w:ascii="Times New Roman" w:eastAsia="Times New Roman" w:hAnsi="Times New Roman" w:cs="Times New Roman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sz w:val="24"/>
          <w:szCs w:val="24"/>
          <w:lang w:val="tt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я 20</w:t>
      </w:r>
      <w:r>
        <w:rPr>
          <w:rFonts w:ascii="Times New Roman" w:eastAsia="Times New Roman" w:hAnsi="Times New Roman" w:cs="Times New Roman"/>
          <w:sz w:val="24"/>
          <w:szCs w:val="24"/>
          <w:lang w:val="tt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4 года (с изменениями и дополнениями);</w:t>
      </w:r>
    </w:p>
    <w:p w:rsidR="003B11DA" w:rsidRDefault="00B2435D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Региональная образовательная программа д</w:t>
      </w:r>
      <w:r>
        <w:rPr>
          <w:rFonts w:ascii="Times New Roman" w:eastAsia="Times New Roman" w:hAnsi="Times New Roman" w:cs="Times New Roman"/>
          <w:sz w:val="24"/>
          <w:szCs w:val="24"/>
        </w:rPr>
        <w:t>ошкольного образования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Cs/>
          <w:sz w:val="24"/>
          <w:szCs w:val="24"/>
          <w:lang w:val="tt-RU"/>
        </w:rPr>
        <w:t>Сөенеч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Радость познания», Шаехова Р.К., 2016 г;</w:t>
      </w:r>
    </w:p>
    <w:p w:rsidR="003B11DA" w:rsidRDefault="00B2435D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"Балалар бакчасында рус балаларына татар теле өйрәтү: программа, методик кинәшләр, диагностика" З.М.Зарипова, Р.И.Исаева, Р.Г.Кидрячева.</w:t>
      </w:r>
    </w:p>
    <w:p w:rsidR="003B11DA" w:rsidRDefault="003B11DA">
      <w:pPr>
        <w:pStyle w:val="Default"/>
        <w:contextualSpacing/>
        <w:jc w:val="both"/>
        <w:rPr>
          <w:color w:val="FF0000"/>
          <w:u w:val="single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программа в соответствии с ФГОС ДО </w:t>
      </w:r>
      <w:r>
        <w:rPr>
          <w:rFonts w:ascii="Times New Roman" w:hAnsi="Times New Roman" w:cs="Times New Roman"/>
          <w:sz w:val="24"/>
          <w:szCs w:val="24"/>
        </w:rPr>
        <w:t>и ФОП содержит целевой, содержательный, организационный разделы.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Расшифровка применяемых в тексте обозначений и сокращений: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РП – рабочая программа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ИФК – инструктор по физической культуре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ФОП – федеральная образовательная программа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– дошкольное образован</w:t>
      </w:r>
      <w:r>
        <w:rPr>
          <w:rFonts w:ascii="Times New Roman" w:hAnsi="Times New Roman" w:cs="Times New Roman"/>
          <w:sz w:val="24"/>
          <w:szCs w:val="24"/>
        </w:rPr>
        <w:t xml:space="preserve">ие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ДОО – дошкольная образовательная организация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ДОУ – дошкольное образовательное учреждение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РФ – Российская федерация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ФГОС ДО – федеральный государственный образовательный стандарт дошкольного образования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ОВД – основные виды движений (ходьба, бег, прыжки,</w:t>
      </w:r>
      <w:r>
        <w:rPr>
          <w:rFonts w:ascii="Times New Roman" w:hAnsi="Times New Roman" w:cs="Times New Roman"/>
          <w:sz w:val="24"/>
          <w:szCs w:val="24"/>
        </w:rPr>
        <w:t xml:space="preserve"> ползание, ланье, катание, ловля, бросание)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ОРУ – общеразвивающие упражнения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ЗОЖ – здоровый образ жизни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 – подвижные игры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РППС – развивающая предметно-пространственная среда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СанПиН – Санитарные правила и нормы СанПиН 1.2.3685-21 «Гигиенические нормативы </w:t>
      </w:r>
      <w:r>
        <w:rPr>
          <w:rFonts w:ascii="Times New Roman" w:hAnsi="Times New Roman" w:cs="Times New Roman"/>
          <w:sz w:val="24"/>
          <w:szCs w:val="24"/>
        </w:rPr>
        <w:t xml:space="preserve">и требования к обеспечению безопасности и (или) безвредности для человека факторов среды обитания», утвержденные постановлением Главного государственного санитарного врача Российской̆ Федерации от 28 января 2021 г. № 2. 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1.1.2. Цели и задачи реализации Пр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ограммы</w:t>
      </w:r>
    </w:p>
    <w:p w:rsidR="003B11DA" w:rsidRDefault="003B11DA">
      <w:pPr>
        <w:pStyle w:val="1"/>
        <w:keepNext w:val="0"/>
        <w:keepLines w:val="0"/>
        <w:widowControl w:val="0"/>
        <w:tabs>
          <w:tab w:val="left" w:pos="1462"/>
        </w:tabs>
        <w:autoSpaceDE w:val="0"/>
        <w:autoSpaceDN w:val="0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3B11DA" w:rsidRDefault="00B2435D">
      <w:pPr>
        <w:pStyle w:val="1"/>
        <w:keepNext w:val="0"/>
        <w:keepLines w:val="0"/>
        <w:widowControl w:val="0"/>
        <w:tabs>
          <w:tab w:val="left" w:pos="1462"/>
        </w:tabs>
        <w:autoSpaceDE w:val="0"/>
        <w:autoSpaceDN w:val="0"/>
        <w:spacing w:before="0" w:line="240" w:lineRule="auto"/>
        <w:ind w:firstLine="567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color w:val="auto"/>
          <w:sz w:val="24"/>
          <w:szCs w:val="24"/>
        </w:rPr>
        <w:t>Цель</w:t>
      </w:r>
      <w:r>
        <w:rPr>
          <w:rFonts w:ascii="Times New Roman" w:hAnsi="Times New Roman" w:cs="Times New Roman"/>
          <w:i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и</w:t>
      </w:r>
      <w:r>
        <w:rPr>
          <w:rFonts w:ascii="Times New Roman" w:hAnsi="Times New Roman" w:cs="Times New Roman"/>
          <w:i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задачи</w:t>
      </w:r>
      <w:r>
        <w:rPr>
          <w:rFonts w:ascii="Times New Roman" w:hAnsi="Times New Roman" w:cs="Times New Roman"/>
          <w:i/>
          <w:color w:val="auto"/>
          <w:spacing w:val="-1"/>
          <w:sz w:val="24"/>
          <w:szCs w:val="24"/>
        </w:rPr>
        <w:t xml:space="preserve"> по 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ФОП:</w:t>
      </w:r>
    </w:p>
    <w:p w:rsidR="003B11DA" w:rsidRDefault="003B11DA">
      <w:pPr>
        <w:pStyle w:val="afb"/>
        <w:spacing w:after="0"/>
        <w:ind w:firstLine="567"/>
        <w:jc w:val="both"/>
        <w:rPr>
          <w:rFonts w:cs="Times New Roman"/>
          <w:b/>
          <w:i/>
        </w:rPr>
      </w:pP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  <w:b/>
        </w:rPr>
        <w:lastRenderedPageBreak/>
        <w:t>Целью</w:t>
      </w:r>
      <w:r>
        <w:rPr>
          <w:rFonts w:cs="Times New Roman"/>
          <w:b/>
          <w:spacing w:val="1"/>
        </w:rPr>
        <w:t xml:space="preserve"> </w:t>
      </w:r>
      <w:r>
        <w:rPr>
          <w:rFonts w:cs="Times New Roman"/>
        </w:rPr>
        <w:t>Федеральной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является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разностороннее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ребенка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период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дошкольного детства с учетом возрастных и индивидуальных особенностей на основе духовно-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нравственных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ценностей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народов РФ,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исторических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национально-культурных традиций.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b/>
        </w:rPr>
      </w:pPr>
      <w:r>
        <w:rPr>
          <w:rFonts w:cs="Times New Roman"/>
        </w:rPr>
        <w:t>Цель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Федеральной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достигается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через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решение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следующих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b/>
        </w:rPr>
        <w:t>задач: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1. Обеспечение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единых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РФ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содержания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планируемых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результатов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2. Построение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(структурирование)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содержания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работы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учета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возрастных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и индивидуальных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особенностей развития;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3. Создание условий для равного доступа к образованию для всех детей дошкольного возраста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 учетом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разнообразия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образовательных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потребно</w:t>
      </w:r>
      <w:r>
        <w:rPr>
          <w:rFonts w:cs="Times New Roman"/>
        </w:rPr>
        <w:t>стей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индивидуальных возможностей;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4. Обеспечение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физических,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личностных,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нравственных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качеств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61"/>
        </w:rPr>
        <w:t xml:space="preserve"> </w:t>
      </w:r>
      <w:r>
        <w:rPr>
          <w:rFonts w:cs="Times New Roman"/>
        </w:rPr>
        <w:t>основ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патриотизма,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интеллектуальных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художественно-творческих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способностей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ребенка,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инициативности,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самостоятельности и </w:t>
      </w:r>
      <w:r>
        <w:rPr>
          <w:rFonts w:cs="Times New Roman"/>
        </w:rPr>
        <w:t>ответственности;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5. Достижение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детьми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этапе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завершения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уровня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развития,</w:t>
      </w:r>
      <w:r>
        <w:rPr>
          <w:rFonts w:cs="Times New Roman"/>
          <w:spacing w:val="61"/>
        </w:rPr>
        <w:t xml:space="preserve"> </w:t>
      </w:r>
      <w:r>
        <w:rPr>
          <w:rFonts w:cs="Times New Roman"/>
        </w:rPr>
        <w:t>необходимого</w:t>
      </w:r>
      <w:r>
        <w:rPr>
          <w:rFonts w:cs="Times New Roman"/>
          <w:spacing w:val="6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достаточного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успешного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начального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общего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образования;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6. Охрана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укрепление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физического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психического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здоровья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числе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эмоционального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благополучия;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7. Обеспечение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психолого-педагогической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поддержки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семьи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повышение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компетентности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родителей (законных представителей) в вопросах образования, охраны 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укрепления здоровья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Цель и задачи по ФГОС ДО: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Повышение социального статуса дошкольного образования;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Обеспечение государством равенства возможностей для каждого ребенка в получении качественного дошкольного образования;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Обеспечение государственных гарантий уровня и качества дошкольного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образования на основе единства обязательных требований к условиям реализации образовательных программ дошкольного образования, их структуре и результатам их освоения;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Сохранение единства образовательного пространства Российской Федерации относительно ур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овня дошкольного образования.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Задачи: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1. Охрана и укрепления физического и психического здоровья детей, в том числе их эмоционального благополучия;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2. Обеспечение равных возможностей для полноценного развития каждого ребенка в период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дошкольного детства независимо от места жительства,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3. Обеспечение преемственности целей, задач и содержания образования,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реализуемых в рамках образовательных программ различных уровней (далее - преемственность основных образовательных программ дошкольного и начального общего образования);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4. Создание благоприятных условий развития детей в соответствии с их возрастными и инди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5. Объединение обучения и воспитания в целостный образовательный процесс на ос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6. Формирование общей культуры личности детей, в том числе ценностей здорового образа жизни, развития их социальных,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7. Обеспечение вариативности и разнообразия содержания программ и организационных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форм дошкольного образования, возможности формирования программ различной направленности с учетом образовательных потребностей, способностей и состояния здоровья детей;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8. Формирование социокультурной среды, соответствующей возрастным, индивидуальным, псих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ологическим и физиологическим особенностям детей;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9.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t>Задачи физическ</w:t>
      </w: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t>ого развития по ФГОС: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1.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</w:t>
      </w:r>
    </w:p>
    <w:p w:rsidR="003B11DA" w:rsidRDefault="00B243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координация и гибкость; способствующих правильному форми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ороны);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2. Формирование начальных представлений о некоторых видах спорта, овладение подвижными играми с правилами;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3. Становление целенаправленности и саморегуляции в двигательной сфере;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4. Становление ценностей здорового образа жизни, овладение его элемен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тарными нормами и правилами (в питании, двигательном режиме, закаливании, при формировании полезных привычек и др.).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1.1.3. Принципы и подходы к формированию Программы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pStyle w:val="Style24"/>
        <w:ind w:firstLine="567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>Принципы ДО, установленные ФГОС: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pStyle w:val="affa"/>
        <w:widowControl w:val="0"/>
        <w:tabs>
          <w:tab w:val="left" w:pos="0"/>
          <w:tab w:val="left" w:pos="10065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Полноценное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проживание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ребенком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этапов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детства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(младенческого,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раннего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дошкольного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возраста), обогащение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(амплификация)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детского развития;</w:t>
      </w:r>
    </w:p>
    <w:p w:rsidR="003B11DA" w:rsidRDefault="00B2435D">
      <w:pPr>
        <w:pStyle w:val="affa"/>
        <w:widowControl w:val="0"/>
        <w:tabs>
          <w:tab w:val="left" w:pos="0"/>
          <w:tab w:val="left" w:pos="10065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Построение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образовательной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особенностей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каждого ребенка, при котором сам ребенок становится активным в выборе сод</w:t>
      </w:r>
      <w:r>
        <w:rPr>
          <w:rFonts w:ascii="Times New Roman" w:hAnsi="Times New Roman" w:cs="Times New Roman"/>
          <w:sz w:val="24"/>
          <w:szCs w:val="24"/>
        </w:rPr>
        <w:t>ержания своего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образования,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становится субъектом образования;</w:t>
      </w:r>
    </w:p>
    <w:p w:rsidR="003B11DA" w:rsidRDefault="00B2435D">
      <w:pPr>
        <w:pStyle w:val="affa"/>
        <w:widowControl w:val="0"/>
        <w:tabs>
          <w:tab w:val="left" w:pos="0"/>
          <w:tab w:val="left" w:pos="10065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Содействие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сотрудничество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взрослых,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полноценным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(субъектом) образовательных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отношений;</w:t>
      </w:r>
    </w:p>
    <w:p w:rsidR="003B11DA" w:rsidRDefault="00B2435D">
      <w:pPr>
        <w:pStyle w:val="affa"/>
        <w:widowControl w:val="0"/>
        <w:tabs>
          <w:tab w:val="left" w:pos="0"/>
          <w:tab w:val="left" w:pos="1182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Поддержка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инициативы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3B11DA" w:rsidRDefault="00B2435D">
      <w:pPr>
        <w:pStyle w:val="affa"/>
        <w:widowControl w:val="0"/>
        <w:tabs>
          <w:tab w:val="left" w:pos="0"/>
          <w:tab w:val="left" w:pos="1182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Сотрудничество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семьей;</w:t>
      </w:r>
    </w:p>
    <w:p w:rsidR="003B11DA" w:rsidRDefault="00B2435D">
      <w:pPr>
        <w:pStyle w:val="affa"/>
        <w:widowControl w:val="0"/>
        <w:tabs>
          <w:tab w:val="left" w:pos="0"/>
          <w:tab w:val="left" w:pos="1182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Приобщение детей к социокультурным нормам, традициям семьи, общества</w:t>
      </w:r>
      <w:r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государства;</w:t>
      </w:r>
    </w:p>
    <w:p w:rsidR="003B11DA" w:rsidRDefault="00B2435D">
      <w:pPr>
        <w:pStyle w:val="affa"/>
        <w:widowControl w:val="0"/>
        <w:tabs>
          <w:tab w:val="left" w:pos="0"/>
          <w:tab w:val="left" w:pos="1306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Формирование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познавательных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интересов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познавательных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3B11DA" w:rsidRDefault="00B2435D">
      <w:pPr>
        <w:pStyle w:val="affa"/>
        <w:widowControl w:val="0"/>
        <w:tabs>
          <w:tab w:val="left" w:pos="0"/>
          <w:tab w:val="left" w:pos="121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Возрастная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адекватность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дошкольного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образования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(соответствие</w:t>
      </w:r>
      <w:r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условий,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требований,</w:t>
      </w:r>
      <w:r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возрасту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особенностям развития);</w:t>
      </w:r>
    </w:p>
    <w:p w:rsidR="003B11DA" w:rsidRDefault="00B2435D">
      <w:pPr>
        <w:pStyle w:val="affa"/>
        <w:widowControl w:val="0"/>
        <w:tabs>
          <w:tab w:val="left" w:pos="0"/>
          <w:tab w:val="left" w:pos="1183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Учет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этнокультурной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ситуации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детей.</w:t>
      </w:r>
    </w:p>
    <w:p w:rsidR="003B11DA" w:rsidRDefault="003B11DA">
      <w:pPr>
        <w:pStyle w:val="Style24"/>
        <w:ind w:firstLine="567"/>
        <w:jc w:val="both"/>
        <w:rPr>
          <w:rFonts w:cs="Times New Roman"/>
          <w:b/>
          <w:i/>
        </w:rPr>
      </w:pPr>
    </w:p>
    <w:p w:rsidR="003B11DA" w:rsidRDefault="00B2435D">
      <w:pPr>
        <w:pStyle w:val="Style24"/>
        <w:ind w:firstLine="567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>Принципы построения Программы по ФГОС:</w:t>
      </w:r>
    </w:p>
    <w:p w:rsidR="003B11DA" w:rsidRDefault="003B11DA">
      <w:pPr>
        <w:pStyle w:val="Style24"/>
        <w:ind w:firstLine="567"/>
        <w:jc w:val="both"/>
        <w:rPr>
          <w:rFonts w:cs="Times New Roman"/>
          <w:b/>
          <w:i/>
        </w:rPr>
      </w:pPr>
    </w:p>
    <w:p w:rsidR="003B11DA" w:rsidRDefault="00B2435D">
      <w:pPr>
        <w:pStyle w:val="Style24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1. Поддержка </w:t>
      </w:r>
      <w:r>
        <w:rPr>
          <w:rFonts w:cs="Times New Roman"/>
          <w:color w:val="000000" w:themeColor="text1"/>
        </w:rPr>
        <w:t>разнообразия детства;</w:t>
      </w:r>
    </w:p>
    <w:p w:rsidR="003B11DA" w:rsidRDefault="00B2435D">
      <w:pPr>
        <w:pStyle w:val="Style24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2. Сохранение  уникальности и самоценности детства как важного этапа в общем развитии человека, самоценность детства – понимание (рассмотрение) детства как периода жизни значимого самого по себе, без всяких условий; значимого тем, что</w:t>
      </w:r>
      <w:r>
        <w:rPr>
          <w:rFonts w:cs="Times New Roman"/>
          <w:color w:val="000000" w:themeColor="text1"/>
        </w:rPr>
        <w:t xml:space="preserve"> происходит с ребенком сейчас, а не тем, что этот период есть период подготовки к следующему периоду; </w:t>
      </w:r>
    </w:p>
    <w:p w:rsidR="003B11DA" w:rsidRDefault="00B2435D">
      <w:pPr>
        <w:pStyle w:val="Style24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3. Личностно-развивающий и гуманистический характер взаимодействия взрослых (родителей (законных представителей), педагогических и иных работников органи</w:t>
      </w:r>
      <w:r>
        <w:rPr>
          <w:rFonts w:cs="Times New Roman"/>
          <w:color w:val="000000" w:themeColor="text1"/>
        </w:rPr>
        <w:t xml:space="preserve">зации) и детей; </w:t>
      </w:r>
    </w:p>
    <w:p w:rsidR="003B11DA" w:rsidRDefault="00B2435D">
      <w:pPr>
        <w:pStyle w:val="Style24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4. Уважение личности ребенка; </w:t>
      </w:r>
    </w:p>
    <w:p w:rsidR="003B11DA" w:rsidRDefault="00B2435D">
      <w:pPr>
        <w:pStyle w:val="Style24"/>
        <w:ind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lastRenderedPageBreak/>
        <w:t>5. 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 активности, обеспечивающей х</w:t>
      </w:r>
      <w:r>
        <w:rPr>
          <w:rFonts w:cs="Times New Roman"/>
          <w:color w:val="000000" w:themeColor="text1"/>
        </w:rPr>
        <w:t>удожественно-эстетическое развитие ребенка.</w:t>
      </w:r>
    </w:p>
    <w:p w:rsidR="003B11DA" w:rsidRDefault="003B11DA">
      <w:pPr>
        <w:pStyle w:val="Style24"/>
        <w:ind w:firstLine="567"/>
        <w:jc w:val="both"/>
        <w:rPr>
          <w:rFonts w:cs="Times New Roman"/>
          <w:color w:val="000000" w:themeColor="text1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Принципы физического развития: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Учет ведущей (игровой) деятельности конкретного возраста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реализация Программы осуществляется через ведущую деятельность детей – игру, которая занимает значительную часть их жизн</w:t>
      </w:r>
      <w:r>
        <w:rPr>
          <w:rFonts w:ascii="Times New Roman" w:eastAsia="Times New Roman" w:hAnsi="Times New Roman" w:cs="Times New Roman"/>
          <w:sz w:val="24"/>
          <w:szCs w:val="24"/>
        </w:rPr>
        <w:t>и и имеет огромное значение для их психического развития. Игра вызывает у детей сильные эмоции, чувство удовольствия, радости, что позволяет быстрее освоить  сложные двигательные умения и навыки. Она обеспечивает необходимую заинтересованность детей, эмоци</w:t>
      </w:r>
      <w:r>
        <w:rPr>
          <w:rFonts w:ascii="Times New Roman" w:eastAsia="Times New Roman" w:hAnsi="Times New Roman" w:cs="Times New Roman"/>
          <w:sz w:val="24"/>
          <w:szCs w:val="24"/>
        </w:rPr>
        <w:t>онально окрашивает занятие.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Принцип оздоровительной направленности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согласно которому инструктор по физической культуре несет ответственность за жизнь и здоровье своих воспитанников, должен обеспечить рациональный общий и двигательный режим, создать оптимальные условия для  двигательной  активности детей.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осозна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нности и активности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осознание техники движения, последовательности его выполнения, мышечного напряжения, собственного тела способствует формированию у ребенка телесной рефлексии. Ребенок учится самостоятельно и творчески решать двигательные задачи; осозн</w:t>
      </w:r>
      <w:r>
        <w:rPr>
          <w:rFonts w:ascii="Times New Roman" w:eastAsia="Times New Roman" w:hAnsi="Times New Roman" w:cs="Times New Roman"/>
          <w:sz w:val="24"/>
          <w:szCs w:val="24"/>
        </w:rPr>
        <w:t>анно выбирает рациональный способ двигательного действия; придумывает свои варианты выполнения упражнения. Каждое движение в физическом воспитании имеет свой «словесный портрет», который ребенок проговаривает, осмысливает и только потом выполняет.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Принцип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систематичности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обеспечивает регулярность, планомерность, непрерывность процесса обучения  детей физической культуре.  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непрерывности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обеспечивается последовательностью и преемственностью между занятиями; развивает морфофункциональные свойства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организма, которые развиваются и совершенствуются, подчиняясь «законам упражнения». Данный принцип выражает закономерности построения обучения и воспитания как целостного процесса.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последовательности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планирование и проведение занятий по физическ</w:t>
      </w:r>
      <w:r>
        <w:rPr>
          <w:rFonts w:ascii="Times New Roman" w:eastAsia="Times New Roman" w:hAnsi="Times New Roman" w:cs="Times New Roman"/>
          <w:sz w:val="24"/>
          <w:szCs w:val="24"/>
        </w:rPr>
        <w:t>ой культуре во всех возрастных группах осуществляется в четкой последовательности, преемственности и взаимосвязи. Система подготовительных и подводящих упражнений позволяет перейти к освоению последующего, более сложного материала. Вновь разучиваемое упраж</w:t>
      </w:r>
      <w:r>
        <w:rPr>
          <w:rFonts w:ascii="Times New Roman" w:eastAsia="Times New Roman" w:hAnsi="Times New Roman" w:cs="Times New Roman"/>
          <w:sz w:val="24"/>
          <w:szCs w:val="24"/>
        </w:rPr>
        <w:t>нение базируется на временных связях, закрепленных разучиванием предшествующего упражнения. Т.е., обучение  осуществляется в строгой последовательности.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повторения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многократных повторений упражнений образуются двигательные навыки. В </w:t>
      </w:r>
      <w:r>
        <w:rPr>
          <w:rFonts w:ascii="Times New Roman" w:eastAsia="Times New Roman" w:hAnsi="Times New Roman" w:cs="Times New Roman"/>
          <w:sz w:val="24"/>
          <w:szCs w:val="24"/>
        </w:rPr>
        <w:t>содержание занятий включается изучение нового движения и повторение в различных вариантах (изменение способа выполнения, условий выполнения, использование творческих заданий)  изученных ранее движений, что позволяет добиться развивающего эффекта.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аглядности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систематизированный наглядный дидактический материал способствует дополнению, уточнению, коррекции образа двигательного действия, чем существенно облегчает выполнение заданий, ускоряет формирование двигательных умений и навыков, вызывает инте</w:t>
      </w:r>
      <w:r>
        <w:rPr>
          <w:rFonts w:ascii="Times New Roman" w:eastAsia="Times New Roman" w:hAnsi="Times New Roman" w:cs="Times New Roman"/>
          <w:sz w:val="24"/>
          <w:szCs w:val="24"/>
        </w:rPr>
        <w:t>рес и творческую активность детей.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доступности и индивидуализации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распределение программного материала по физическому воспитанию осуществляется с учетом возрастных функциональных и индивидуальных двигательных способностей детей, выявленных в резу</w:t>
      </w:r>
      <w:r>
        <w:rPr>
          <w:rFonts w:ascii="Times New Roman" w:eastAsia="Times New Roman" w:hAnsi="Times New Roman" w:cs="Times New Roman"/>
          <w:sz w:val="24"/>
          <w:szCs w:val="24"/>
        </w:rPr>
        <w:t>льтате диагностики физической подготовленности и основывается на связи каждого предыдущего занятия с последующим. Задачи по обучению детей двигательным умениям и навыкам решаются в комплексе на основе личностно-ориентированного подхода к каждому ребенку.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ринцип постепенного наращивания физической нагрузки (прогрессирования)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– </w:t>
      </w:r>
      <w:r>
        <w:rPr>
          <w:rFonts w:ascii="Times New Roman" w:eastAsia="Times New Roman" w:hAnsi="Times New Roman" w:cs="Times New Roman"/>
          <w:sz w:val="24"/>
          <w:szCs w:val="24"/>
        </w:rPr>
        <w:t>выражается в поступательном характере, что гарантирует развивающий эффект процесса физического воспитания. Каждое упражнение в процессе изучения выполняется в постепенно усложняющихс</w:t>
      </w:r>
      <w:r>
        <w:rPr>
          <w:rFonts w:ascii="Times New Roman" w:eastAsia="Times New Roman" w:hAnsi="Times New Roman" w:cs="Times New Roman"/>
          <w:sz w:val="24"/>
          <w:szCs w:val="24"/>
        </w:rPr>
        <w:t>я условиях.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разнообразия физических упражнений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 избежание образования стереотипа, не поддающегося перестройке при изменении ситуации, предусмотрена вариативность выполнения упражнений, которая не только вносит разнообразие в занятия, но и повыш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ает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интерес детей. Разнообразие упражнений достигается не только за счет творческого потенциала педагога, но и за счет развития творческих способностей детей. Детям предлагаются творческие задания на создание и выполнение новых упражнений на решение пробле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мных ситуаций. 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Принцип единства с семьей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особое внимание уделяется совместной работе семьи и ДОпо приобщению детей к физической культуре. В систему занятий включены домашние задания на развитие координации и равновесия, силы и ловкости, создание новых </w:t>
      </w:r>
      <w:r>
        <w:rPr>
          <w:rFonts w:ascii="Times New Roman" w:eastAsia="Times New Roman" w:hAnsi="Times New Roman" w:cs="Times New Roman"/>
          <w:sz w:val="24"/>
          <w:szCs w:val="24"/>
        </w:rPr>
        <w:t>необычных упражнений, рассчитанные на психологическую поддержку ребенка родителями.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принципы осуществляются в единстве. Они реализуют оздоровительную направленность и обеспечивают связь физической культуры с жизнью, осуществляют подготовку ребенка к об</w:t>
      </w:r>
      <w:r>
        <w:rPr>
          <w:rFonts w:ascii="Times New Roman" w:eastAsia="Times New Roman" w:hAnsi="Times New Roman" w:cs="Times New Roman"/>
          <w:sz w:val="24"/>
          <w:szCs w:val="24"/>
        </w:rPr>
        <w:t>учению в школе, формируют потребность к ЗОЖ, интерес к занятиям ФК и спортом.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Сформулированные выше принципы носят здоровьесберегающий характер,  обеспечивая  полноценное  психическое  развитие,  сохранение  эмоциональной  сферы, формирование базисных хара</w:t>
      </w:r>
      <w:r>
        <w:rPr>
          <w:rFonts w:ascii="Times New Roman" w:eastAsia="Times New Roman" w:hAnsi="Times New Roman" w:cs="Times New Roman"/>
          <w:sz w:val="24"/>
          <w:szCs w:val="24"/>
        </w:rPr>
        <w:t>ктеристик личности.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1.1.4. Характеристики особенностей развития детей дошкольного возраста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Рабочая программа составлена по возрастным группам. Она охватывает четыре возрастные ступени физического и психического развития детей: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младший возраст </w:t>
      </w:r>
      <w:r>
        <w:rPr>
          <w:rFonts w:ascii="Times New Roman" w:eastAsia="Times New Roman" w:hAnsi="Times New Roman" w:cs="Times New Roman"/>
          <w:sz w:val="24"/>
          <w:szCs w:val="24"/>
        </w:rPr>
        <w:t>(дети 2-4 лет);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средний возраст (дети 4-5 лет);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 старший дошкольный возраст (дети 5-6 лет);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подготовительный к школе возраст (дети 6-7 лет).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каждой возрастной группе предусмотрено формирование представлений о ЗОЖ,  овладение разными видами </w:t>
      </w:r>
      <w:r>
        <w:rPr>
          <w:rFonts w:ascii="Times New Roman" w:eastAsia="Times New Roman" w:hAnsi="Times New Roman" w:cs="Times New Roman"/>
          <w:sz w:val="24"/>
          <w:szCs w:val="24"/>
        </w:rPr>
        <w:t>движений и воспитание физических качеств.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детей 2-4 лет усилия направлены на то, чтобы научить детей ориентироваться в пространстве физкультурного зала и физкультурной площадки, приёмам элементарной страховки, правильному (по назначению) использованию фи</w:t>
      </w:r>
      <w:r>
        <w:rPr>
          <w:rFonts w:ascii="Times New Roman" w:eastAsia="Times New Roman" w:hAnsi="Times New Roman" w:cs="Times New Roman"/>
          <w:sz w:val="24"/>
          <w:szCs w:val="24"/>
        </w:rPr>
        <w:t>зкультурного оборудования.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детей 4-5 лет основные усилия направлены на развитие физических качеств и, прежде всего, выносливости и силы, которые являются основой обеспечения хорошей физической подготовленности.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детей 5-6 лет развиваем высокую физичес</w:t>
      </w:r>
      <w:r>
        <w:rPr>
          <w:rFonts w:ascii="Times New Roman" w:eastAsia="Times New Roman" w:hAnsi="Times New Roman" w:cs="Times New Roman"/>
          <w:sz w:val="24"/>
          <w:szCs w:val="24"/>
        </w:rPr>
        <w:t>кую работоспособность и направляем усилия на качественную физическую подготовку.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детей 6-7 лет основной задачей является создание условий для реализации интересов детей, раскрытия их двигательных способностей и развития самостоятельности.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Учитывая возр</w:t>
      </w:r>
      <w:r>
        <w:rPr>
          <w:rFonts w:ascii="Times New Roman" w:eastAsia="Times New Roman" w:hAnsi="Times New Roman" w:cs="Times New Roman"/>
          <w:sz w:val="24"/>
          <w:szCs w:val="24"/>
        </w:rPr>
        <w:t>астные особенности физического развития дошкольников в первые годы жизни, равноценное значение для них приобретают все три группы средств физической культуры: естественные силы природы, гигиенические факторы, физические упражнения.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Младший дошкольный возр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аст (2—4 лет)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четырём годам дети хорошо владеют в общих чертах всеми видами основных движений, возникает необходимость в двигательной импровизации, но они ещё не умеют соразмерять свои силы и возможности. Убедившись в трудности выполнения какого-либо уп</w:t>
      </w:r>
      <w:r>
        <w:rPr>
          <w:rFonts w:ascii="Times New Roman" w:eastAsia="Times New Roman" w:hAnsi="Times New Roman" w:cs="Times New Roman"/>
          <w:sz w:val="24"/>
          <w:szCs w:val="24"/>
        </w:rPr>
        <w:t>ражнения, ребёнок проделывает его лишь в общих чертах, не добиваясь завершения, что обусловлено неустойчивостью волевых усилий. Двигательная активность детей во многом обусловлена достаточно большим двигательным запасом и хорошей пространственной ориентиро</w:t>
      </w:r>
      <w:r>
        <w:rPr>
          <w:rFonts w:ascii="Times New Roman" w:eastAsia="Times New Roman" w:hAnsi="Times New Roman" w:cs="Times New Roman"/>
          <w:sz w:val="24"/>
          <w:szCs w:val="24"/>
        </w:rPr>
        <w:t>вкой. Они стремятся к разным сочетаниям физкультурных пособий. Как чрезмерно подвижным, так и малоподвижным детям необходима помощь взрослого, который поможет показать разнообразные действия с пособиями: мячом, обручем, скакалкой и т.д. Важной задачей явля</w:t>
      </w:r>
      <w:r>
        <w:rPr>
          <w:rFonts w:ascii="Times New Roman" w:eastAsia="Times New Roman" w:hAnsi="Times New Roman" w:cs="Times New Roman"/>
          <w:sz w:val="24"/>
          <w:szCs w:val="24"/>
        </w:rPr>
        <w:t>ется формирование у детей положительного отношения к занятиям физическими упражнениями. Ребёнку трёх лет свойственна склонность к подражанию сверстникам, вместе с тем дети этого возраста более самостоятельны в выполнении упражнений.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Средний дошкольный воз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раст (4—5 лет)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пятом году жизни движения ребёнка становятся более уверенными и координированными. Внимание приобретает всё более устойчивый характер, совершенствуется зрительное, слуховое и осязательное восприятия, развивается целенаправленное запомина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ние.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Дети уже способны различать разные виды движений, выделять их элементы. Появляется интерес к результатам движения. Потребность выполнять его в соответствии с образцом. Двигательная активность ребёнка  этого возраста характеризуется соответствующими из</w:t>
      </w:r>
      <w:r>
        <w:rPr>
          <w:rFonts w:ascii="Times New Roman" w:eastAsia="Times New Roman" w:hAnsi="Times New Roman" w:cs="Times New Roman"/>
          <w:sz w:val="24"/>
          <w:szCs w:val="24"/>
        </w:rPr>
        <w:t>менениями в основных движениях.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Старший дошкольный возраст (5—6 лет)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шестом году жизни ребёнок успешно овладевает основными видами движений, которые становятся более осознанными, что позволяет  повысить требование к их качеству, больше внимания уделят</w:t>
      </w:r>
      <w:r>
        <w:rPr>
          <w:rFonts w:ascii="Times New Roman" w:eastAsia="Times New Roman" w:hAnsi="Times New Roman" w:cs="Times New Roman"/>
          <w:sz w:val="24"/>
          <w:szCs w:val="24"/>
        </w:rPr>
        <w:t>ь развитию морально-волевых  и психофизических качеств (быстрота, ловкость, выносливость, выдержка, настойчивость, организованность, дисциплинированность), дружеских взаимоотношений.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старшем возрасте дети овладевают новыми способами выполнения знакомых и</w:t>
      </w:r>
      <w:r>
        <w:rPr>
          <w:rFonts w:ascii="Times New Roman" w:eastAsia="Times New Roman" w:hAnsi="Times New Roman" w:cs="Times New Roman"/>
          <w:sz w:val="24"/>
          <w:szCs w:val="24"/>
        </w:rPr>
        <w:t>м движений, осваивают новые движения (ходьбу перекатом с пятки на носок, прыжки в длину и  высоту с разбега, с приземлением на мягкое препятствие, наперегонки, лазанье по гимнастической стенке с изменением темпа, упражнения с набивными мячами, учатся спорт</w:t>
      </w:r>
      <w:r>
        <w:rPr>
          <w:rFonts w:ascii="Times New Roman" w:eastAsia="Times New Roman" w:hAnsi="Times New Roman" w:cs="Times New Roman"/>
          <w:sz w:val="24"/>
          <w:szCs w:val="24"/>
        </w:rPr>
        <w:t>ивным играм и спортивным упражнениям).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Подготовительный к школе возраст (6—7 лет)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седьмом году жизни движения ребёнка становятся более координированными и точными. В коллективной деятельности формируются навыки самореализации, взаимоконтроля, увеличив</w:t>
      </w:r>
      <w:r>
        <w:rPr>
          <w:rFonts w:ascii="Times New Roman" w:eastAsia="Times New Roman" w:hAnsi="Times New Roman" w:cs="Times New Roman"/>
          <w:sz w:val="24"/>
          <w:szCs w:val="24"/>
        </w:rPr>
        <w:t>ается проявление волевых усилий при выполнении задания. Ребёнок выполняет их уже целенаправленно, и для него важен результат. У детей формируется потребности заниматься физическими упражнениями, развивается самостоятельность.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pStyle w:val="aff4"/>
        <w:shd w:val="clear" w:color="auto" w:fill="FFFFFF"/>
        <w:spacing w:before="0" w:beforeAutospacing="0" w:after="0" w:afterAutospacing="0"/>
        <w:ind w:firstLine="567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1.2. Планируемые </w:t>
      </w:r>
      <w:r>
        <w:rPr>
          <w:rFonts w:cs="Times New Roman"/>
          <w:b/>
        </w:rPr>
        <w:t>результаты освоения Программы</w:t>
      </w:r>
    </w:p>
    <w:p w:rsidR="003B11DA" w:rsidRDefault="003B11DA">
      <w:pPr>
        <w:pStyle w:val="aff4"/>
        <w:shd w:val="clear" w:color="auto" w:fill="FFFFFF"/>
        <w:spacing w:before="0" w:beforeAutospacing="0" w:after="0" w:afterAutospacing="0"/>
        <w:ind w:firstLine="567"/>
        <w:jc w:val="both"/>
        <w:rPr>
          <w:rFonts w:cs="Times New Roman"/>
          <w:b/>
        </w:rPr>
      </w:pPr>
    </w:p>
    <w:p w:rsidR="003B11DA" w:rsidRDefault="00B2435D">
      <w:pPr>
        <w:pStyle w:val="afb"/>
        <w:spacing w:after="0"/>
        <w:ind w:right="3" w:firstLine="567"/>
        <w:jc w:val="both"/>
        <w:rPr>
          <w:i/>
        </w:rPr>
      </w:pPr>
      <w:r>
        <w:t>В соответствии с ФГОС ДО специфика дошкольного детства и системные особенности ДО</w:t>
      </w:r>
      <w:r>
        <w:rPr>
          <w:spacing w:val="1"/>
        </w:rPr>
        <w:t xml:space="preserve"> </w:t>
      </w:r>
      <w:r>
        <w:t>делают</w:t>
      </w:r>
      <w:r>
        <w:rPr>
          <w:spacing w:val="1"/>
        </w:rPr>
        <w:t xml:space="preserve"> </w:t>
      </w:r>
      <w:r>
        <w:t>неправомерными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 xml:space="preserve">представлены в виде целевых ориентиров ДО и представляют собой </w:t>
      </w:r>
      <w:r>
        <w:rPr>
          <w:i/>
        </w:rPr>
        <w:t>возрастные характеристики</w:t>
      </w:r>
      <w:r>
        <w:rPr>
          <w:i/>
          <w:spacing w:val="1"/>
        </w:rPr>
        <w:t xml:space="preserve"> </w:t>
      </w:r>
      <w:r>
        <w:rPr>
          <w:i/>
        </w:rPr>
        <w:t>возможных</w:t>
      </w:r>
      <w:r>
        <w:rPr>
          <w:i/>
          <w:spacing w:val="-2"/>
        </w:rPr>
        <w:t xml:space="preserve"> </w:t>
      </w:r>
      <w:r>
        <w:rPr>
          <w:i/>
        </w:rPr>
        <w:t>достижений ребенка к завершению</w:t>
      </w:r>
      <w:r>
        <w:rPr>
          <w:i/>
          <w:spacing w:val="4"/>
        </w:rPr>
        <w:t xml:space="preserve"> </w:t>
      </w:r>
      <w:r>
        <w:rPr>
          <w:i/>
        </w:rPr>
        <w:t>ДО.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 целевым ориентирам дошкольного образования относятся следующие социально-нормативные возрастные 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арактеристики возможных достижений ребенка: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Целевые ориентиры образования в раннем возрасте: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стремится к общению со взрослыми и активно подражает им в движениях и действиях; появляются игры, в которых ребенок воспроизводит действия взрослого;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про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являет интерес к сверстникам; наблюдает за их действиями и подражает им;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у ребёнка развита крупная моторика, он стремится осваивать различные виды движения (бег, лазанье, перешагивание и пр.);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Целевые ориентиры на этапе завершения дошкольного образова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  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  ребёнок обладает развитым воображением, кото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рое реализуется в разных видах деятельности, и прежде всего в игре; ребёнок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  у ребёнка развита крупная и мелкая мото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рика; он подвижен, вынослив, владеет основными движениями, может контролировать свои движения и управлять ими;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     ребёнок способен к волевым усилиям, может следовать социальным нормам поведения и правилам в разных видах деятельности, во взаимоотношения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 со взрослыми и сверстниками, может соблюдать правила безопасного поведения и личной гигиены.</w:t>
      </w:r>
    </w:p>
    <w:p w:rsidR="003B11DA" w:rsidRDefault="003B11DA">
      <w:pPr>
        <w:pStyle w:val="aff4"/>
        <w:shd w:val="clear" w:color="auto" w:fill="FFFFFF"/>
        <w:spacing w:before="0" w:beforeAutospacing="0" w:after="0" w:afterAutospacing="0"/>
        <w:ind w:firstLine="567"/>
        <w:jc w:val="both"/>
        <w:rPr>
          <w:rFonts w:cs="Times New Roman"/>
          <w:b/>
          <w:i/>
        </w:rPr>
      </w:pPr>
    </w:p>
    <w:p w:rsidR="003B11DA" w:rsidRDefault="00B2435D">
      <w:pPr>
        <w:pStyle w:val="aff4"/>
        <w:shd w:val="clear" w:color="auto" w:fill="FFFFFF"/>
        <w:spacing w:before="0" w:beforeAutospacing="0" w:after="0" w:afterAutospacing="0"/>
        <w:ind w:firstLine="567"/>
        <w:jc w:val="center"/>
        <w:rPr>
          <w:rFonts w:cs="Times New Roman"/>
          <w:b/>
          <w:i/>
        </w:rPr>
      </w:pPr>
      <w:r>
        <w:rPr>
          <w:rFonts w:cs="Times New Roman"/>
          <w:b/>
          <w:i/>
        </w:rPr>
        <w:lastRenderedPageBreak/>
        <w:t>1.2.1 Планируемые результаты как ориентиры освоения детьми</w:t>
      </w:r>
    </w:p>
    <w:p w:rsidR="003B11DA" w:rsidRDefault="00B2435D">
      <w:pPr>
        <w:pStyle w:val="aff4"/>
        <w:shd w:val="clear" w:color="auto" w:fill="FFFFFF"/>
        <w:spacing w:before="0" w:beforeAutospacing="0" w:after="0" w:afterAutospacing="0"/>
        <w:ind w:firstLine="567"/>
        <w:jc w:val="center"/>
        <w:rPr>
          <w:rFonts w:cs="Times New Roman"/>
          <w:b/>
          <w:i/>
        </w:rPr>
      </w:pPr>
      <w:r>
        <w:rPr>
          <w:rFonts w:cs="Times New Roman"/>
          <w:b/>
          <w:bCs/>
          <w:i/>
        </w:rPr>
        <w:t>образовательной области «Физическое развитие»</w:t>
      </w:r>
      <w:r>
        <w:rPr>
          <w:rFonts w:cs="Times New Roman"/>
          <w:b/>
          <w:i/>
        </w:rPr>
        <w:t>.</w:t>
      </w:r>
    </w:p>
    <w:p w:rsidR="003B11DA" w:rsidRDefault="003B11D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 ребенка сформированы умения и навыки, </w:t>
      </w:r>
      <w:r>
        <w:rPr>
          <w:rFonts w:ascii="Times New Roman" w:eastAsia="Times New Roman" w:hAnsi="Times New Roman" w:cs="Times New Roman"/>
          <w:sz w:val="24"/>
          <w:szCs w:val="24"/>
        </w:rPr>
        <w:t>необходимые для осуществления различных видов детской деятельности.</w:t>
      </w:r>
    </w:p>
    <w:p w:rsidR="003B11DA" w:rsidRDefault="003B11D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Первая младшая группа (от 2 до 3 лет)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Владеет соответствующими возрасту основными движениями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 желание играть в подвижные игры с простым содержанием, несложными движениями.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Умеет </w:t>
      </w:r>
      <w:r>
        <w:rPr>
          <w:rFonts w:ascii="Times New Roman" w:hAnsi="Times New Roman" w:cs="Times New Roman"/>
          <w:sz w:val="24"/>
          <w:szCs w:val="24"/>
        </w:rPr>
        <w:t>выполнять ходьбу и бег, не наталкиваясь на других детей.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прыгать на двух ногах на месте, с продвижением вперед и т.д.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брать, держать, переносить, класть, бросать, катать мяч.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ползать, подлезать под натянутую веревку, перелезать через брев</w:t>
      </w:r>
      <w:r>
        <w:rPr>
          <w:rFonts w:ascii="Times New Roman" w:hAnsi="Times New Roman" w:cs="Times New Roman"/>
          <w:sz w:val="24"/>
          <w:szCs w:val="24"/>
        </w:rPr>
        <w:t>но, лежащее на полу.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первичные представления о себе как о человеке, знает названия основных частей тела, их функции.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Вторая младшая группа (от 3 до 4 лет)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Владеет соответствующими возрасту основными движениями.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Сформирована потребность в двигательно</w:t>
      </w:r>
      <w:r>
        <w:rPr>
          <w:rFonts w:ascii="Times New Roman" w:hAnsi="Times New Roman" w:cs="Times New Roman"/>
          <w:sz w:val="24"/>
          <w:szCs w:val="24"/>
        </w:rPr>
        <w:t>й активности: проявляет положительные эмоции при физической активности, в самостоятельной двигательной деятельности.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 интерес к участию в совместных играх и физических упражнениях.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Пользуется физкультурным оборудованием вне занятий (в свободное вр</w:t>
      </w:r>
      <w:r>
        <w:rPr>
          <w:rFonts w:ascii="Times New Roman" w:hAnsi="Times New Roman" w:cs="Times New Roman"/>
          <w:sz w:val="24"/>
          <w:szCs w:val="24"/>
        </w:rPr>
        <w:t>емя).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ходить прямо, не шаркая ногами, сохраняя заданное воспитателем направление.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бегать, сохраняя равновесие, изменяя направление, темп бега в соответствии с указаниями воспитателя.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Сохраняет равновесие при ходьбе и беге по ограниченной плоско</w:t>
      </w:r>
      <w:r>
        <w:rPr>
          <w:rFonts w:ascii="Times New Roman" w:hAnsi="Times New Roman" w:cs="Times New Roman"/>
          <w:sz w:val="24"/>
          <w:szCs w:val="24"/>
        </w:rPr>
        <w:t>сти, при перешагивании через предметы.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ползать на четвереньках, лазать по лесенке-стремянке, гимнастической стенке произвольным способом.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Энергично отталкивается в прыжках на двух ногах, прыгает в длину с места не менее чем на 40 см.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>
        <w:rPr>
          <w:rFonts w:ascii="Times New Roman" w:hAnsi="Times New Roman" w:cs="Times New Roman"/>
          <w:sz w:val="24"/>
          <w:szCs w:val="24"/>
        </w:rPr>
        <w:t>катать мяч в заданном направлении с расстояния 1,5 м, бросать мяч двумя руками от груди, из-за головы; ударять мячом об пол, бросать его вверх 2-3 раза подряд и ловить; метать предметы правой и левой рукой на расстояние не менее 5 м.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элементарные пре</w:t>
      </w:r>
      <w:r>
        <w:rPr>
          <w:rFonts w:ascii="Times New Roman" w:hAnsi="Times New Roman" w:cs="Times New Roman"/>
          <w:sz w:val="24"/>
          <w:szCs w:val="24"/>
        </w:rPr>
        <w:t>дставления о ценности здоровья, пользе закаливания, необходимости соблюдения правил гигиены в повседневной жизни.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удовольствием делает зарядку, ленивую гимнастику (гимнастика-побудка).</w:t>
      </w:r>
    </w:p>
    <w:p w:rsidR="003B11DA" w:rsidRDefault="00B2435D">
      <w:pPr>
        <w:pStyle w:val="affa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представление о вредных и полезных продуктах.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Средняя </w:t>
      </w:r>
      <w:r>
        <w:rPr>
          <w:rFonts w:ascii="Times New Roman" w:hAnsi="Times New Roman" w:cs="Times New Roman"/>
          <w:b/>
          <w:bCs/>
          <w:sz w:val="24"/>
          <w:szCs w:val="24"/>
        </w:rPr>
        <w:t>группа (от 4 до 5 лет)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Владеет соответствующими возрасту основными движениями.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Сформирована потребность в двигательной активности: проявляет положительные эмоции при физической активности, в самостоятельной двигательной деятельности.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 интерес к уч</w:t>
      </w:r>
      <w:r>
        <w:rPr>
          <w:rFonts w:ascii="Times New Roman" w:hAnsi="Times New Roman" w:cs="Times New Roman"/>
          <w:sz w:val="24"/>
          <w:szCs w:val="24"/>
        </w:rPr>
        <w:t>астию в совместных играх и физических упражнениях.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Пользуется физкультурным оборудованием вне занятий (в свободное время).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Принимает правильное исходное положение при метании; может ме</w:t>
      </w:r>
      <w:r>
        <w:rPr>
          <w:rFonts w:ascii="Times New Roman" w:hAnsi="Times New Roman" w:cs="Times New Roman"/>
          <w:sz w:val="24"/>
          <w:szCs w:val="24"/>
        </w:rPr>
        <w:softHyphen/>
        <w:t>тать предметы разными способами правой и левой рукой; отбивает мяч о зе</w:t>
      </w:r>
      <w:r>
        <w:rPr>
          <w:rFonts w:ascii="Times New Roman" w:hAnsi="Times New Roman" w:cs="Times New Roman"/>
          <w:sz w:val="24"/>
          <w:szCs w:val="24"/>
        </w:rPr>
        <w:t>млю (пол) не менее 5 раз подряд.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ловить мяч кистями рук с расстояния до 1,5 м.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строиться в колонну по одному, парами, в круг, шеренгу.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Ходит па лыжах ступающим и скользящим шагом выполняет поворот переступанием.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Ориентируется в пространстве, на</w:t>
      </w:r>
      <w:r>
        <w:rPr>
          <w:rFonts w:ascii="Times New Roman" w:hAnsi="Times New Roman" w:cs="Times New Roman"/>
          <w:sz w:val="24"/>
          <w:szCs w:val="24"/>
        </w:rPr>
        <w:t>ходит левую и правую стороны.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Выполняет упражнения, демонстрируя выразительность, грациозность, пластичность движений.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элементарные представления о ценности здоровья, пользе закаливания, необходимости соблюдения правил гигиены в повседневной жизни.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роявляет умения самостоятельно решать задачи, связанные с поддержанием и укреплением здоровья (здоровьесберегающая модель поведения)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удовольствием делает зарядку, ленивую гимнастику (гимнастика-побудка).</w:t>
      </w:r>
    </w:p>
    <w:p w:rsidR="003B11DA" w:rsidRDefault="00B2435D">
      <w:pPr>
        <w:pStyle w:val="affa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представление о вредных и полезных продуктах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Старшая группа (от 5 до 6 лет)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Владеет соответствующими возрасту основными движениями.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Сформирована потребность в двигательной активности: проявляет положительные эмоции при физической активности, в самостоятельной двигательной </w:t>
      </w:r>
      <w:r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 интерес к участию в совместных играх и физических упражнениях.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 желание участвовать в играх с элементами соревнования, в играх-эстафетах.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ходить и бегать легко, ритмично, сохраняя правильную осанку, направление и темп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лазать по гимнастической стенке (высота 2,5 м) с изменением темпа.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прыгать на мягкое покрытие (высота 20 см), прыгать в обозначенное место с высоты 30 см, прыгать в длину с места (не менее 80 см), с разбега (не менее 100 см), в высоту с разбе</w:t>
      </w:r>
      <w:r>
        <w:rPr>
          <w:rFonts w:ascii="Times New Roman" w:hAnsi="Times New Roman" w:cs="Times New Roman"/>
          <w:sz w:val="24"/>
          <w:szCs w:val="24"/>
        </w:rPr>
        <w:t>га (не менее 40 см), прыгать через короткую и длинную скакалку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Умеет метать предметы правой и левой рукой на расстояние 5-9 м, в вертикальную и горизонтальную цель с расстояния 3-4 м, сочетать замах с броском, бросать мяч вверх, о землю и ловить его одной </w:t>
      </w:r>
      <w:r>
        <w:rPr>
          <w:rFonts w:ascii="Times New Roman" w:hAnsi="Times New Roman" w:cs="Times New Roman"/>
          <w:sz w:val="24"/>
          <w:szCs w:val="24"/>
        </w:rPr>
        <w:t>рукой, отбивать мяч на месте не менее 10 раз, в ходьбе (расстояние 6 м).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Владеет школой мяча.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Выполняет упражнения на статическое и динамическое равновесие.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перестраиваться в колонну по трое, четверо; равняться, размыкаться в колонне, шеренге; выполн</w:t>
      </w:r>
      <w:r>
        <w:rPr>
          <w:rFonts w:ascii="Times New Roman" w:hAnsi="Times New Roman" w:cs="Times New Roman"/>
          <w:sz w:val="24"/>
          <w:szCs w:val="24"/>
        </w:rPr>
        <w:t>ять повороты направо, налево, кругом.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в упражнениях с элементами спортивных игр: городки, бадминтон, футбол, хоккей.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Имеет элементарные представления о ценности здоровья, пользе закаливания, необходимости соблюдения правил гигиены в повседневной </w:t>
      </w:r>
      <w:r>
        <w:rPr>
          <w:rFonts w:ascii="Times New Roman" w:hAnsi="Times New Roman" w:cs="Times New Roman"/>
          <w:sz w:val="24"/>
          <w:szCs w:val="24"/>
        </w:rPr>
        <w:t>жизни. Знает о пользе утренней зарядки, физических упражнений.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начальные представления о составляющих (важных компонентах) здорового образа жизни (правильное питание, движение, сон) и факторах, разрушающих здоровье.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 о значении для здоровья чело</w:t>
      </w:r>
      <w:r>
        <w:rPr>
          <w:rFonts w:ascii="Times New Roman" w:hAnsi="Times New Roman" w:cs="Times New Roman"/>
          <w:sz w:val="24"/>
          <w:szCs w:val="24"/>
        </w:rPr>
        <w:t>века ежедневной утренней гимнастики, закаливания организма, соблюдения режима дня.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элементарные представления о здоровом образе жизни, о зависимости здоровья от правильного питания.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Начинает проявлять умение заботиться о своем здоровье.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предста</w:t>
      </w:r>
      <w:r>
        <w:rPr>
          <w:rFonts w:ascii="Times New Roman" w:hAnsi="Times New Roman" w:cs="Times New Roman"/>
          <w:sz w:val="24"/>
          <w:szCs w:val="24"/>
        </w:rPr>
        <w:t>вление о вредных и полезных продуктах.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Подготовительная к школе группа (от 6 до 7 лет)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Сформированы основные физические качества и потребность в двигательной активности.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свободное время в группе и на прогулке ребенок организует подвижные игры с </w:t>
      </w:r>
      <w:r>
        <w:rPr>
          <w:rFonts w:ascii="Times New Roman" w:hAnsi="Times New Roman" w:cs="Times New Roman"/>
          <w:sz w:val="24"/>
          <w:szCs w:val="24"/>
        </w:rPr>
        <w:t>другими детьми.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Движения ребенка в подвижных играх, беге и ходьбе  уверенные, и ловкие.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Утомляется незначительно на занятиях, требующих концентрации внимания и усидчивости.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Умело действует двумя руками при выполнении с несколькими предметами </w:t>
      </w:r>
      <w:r>
        <w:rPr>
          <w:rFonts w:ascii="Times New Roman" w:hAnsi="Times New Roman" w:cs="Times New Roman"/>
          <w:sz w:val="24"/>
          <w:szCs w:val="24"/>
        </w:rPr>
        <w:t>(бытовые действия, одевание, конструирование, лепка).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ходить и бегать легко, ритмично, сохраняя правильную осанку, направление и темп.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Выполняет правильно все виды основных движений (ходьба, бег, прыжки, метание, лазанье).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прыгать на мягкое пок</w:t>
      </w:r>
      <w:r>
        <w:rPr>
          <w:rFonts w:ascii="Times New Roman" w:hAnsi="Times New Roman" w:cs="Times New Roman"/>
          <w:sz w:val="24"/>
          <w:szCs w:val="24"/>
        </w:rPr>
        <w:t>рытие с высоты до 40 см; мягко призем</w:t>
      </w:r>
      <w:r>
        <w:rPr>
          <w:rFonts w:ascii="Times New Roman" w:hAnsi="Times New Roman" w:cs="Times New Roman"/>
          <w:sz w:val="24"/>
          <w:szCs w:val="24"/>
        </w:rPr>
        <w:softHyphen/>
        <w:t>ляться, прыгать в длину с места на расстояние не менее 100 см, с разбе</w:t>
      </w:r>
      <w:r>
        <w:rPr>
          <w:rFonts w:ascii="Times New Roman" w:hAnsi="Times New Roman" w:cs="Times New Roman"/>
          <w:sz w:val="24"/>
          <w:szCs w:val="24"/>
        </w:rPr>
        <w:softHyphen/>
        <w:t>га — 180 см; прыгать через короткую и длинную скакалку разными способами.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перебрасывать набивные мячи (вес 1 кг).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Бросать предметы в цель из </w:t>
      </w:r>
      <w:r>
        <w:rPr>
          <w:rFonts w:ascii="Times New Roman" w:hAnsi="Times New Roman" w:cs="Times New Roman"/>
          <w:sz w:val="24"/>
          <w:szCs w:val="24"/>
        </w:rPr>
        <w:t>разных исходных положений, попадать в вертикальную и гори</w:t>
      </w:r>
      <w:r>
        <w:rPr>
          <w:rFonts w:ascii="Times New Roman" w:hAnsi="Times New Roman" w:cs="Times New Roman"/>
          <w:sz w:val="24"/>
          <w:szCs w:val="24"/>
        </w:rPr>
        <w:softHyphen/>
        <w:t>зонтальную цель с расстояния 4-5 м.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Метать предметы правой и левой ру</w:t>
      </w:r>
      <w:r>
        <w:rPr>
          <w:rFonts w:ascii="Times New Roman" w:hAnsi="Times New Roman" w:cs="Times New Roman"/>
          <w:sz w:val="24"/>
          <w:szCs w:val="24"/>
        </w:rPr>
        <w:softHyphen/>
        <w:t>кой на расстояние 5-12 м, метать предметы в движущуюся цель.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перестраиваться в 3-4 колонны.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перестраиваться в 2-3 кр</w:t>
      </w:r>
      <w:r>
        <w:rPr>
          <w:rFonts w:ascii="Times New Roman" w:hAnsi="Times New Roman" w:cs="Times New Roman"/>
          <w:sz w:val="24"/>
          <w:szCs w:val="24"/>
        </w:rPr>
        <w:t>уга на ходу.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перестраиваться в две шеренги после расчета на «первый-второй», соблюдать интервалы во время передвижения.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Выполняет физические упражнения из разных исходных положений четко и ритмично, в заданном темпе, под музыку, по словесной инструкц</w:t>
      </w:r>
      <w:r>
        <w:rPr>
          <w:rFonts w:ascii="Times New Roman" w:hAnsi="Times New Roman" w:cs="Times New Roman"/>
          <w:sz w:val="24"/>
          <w:szCs w:val="24"/>
        </w:rPr>
        <w:t>ии.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Следит за правильной осанкой.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Ходит на лыжах переменным скользящим шагом на расстояние до 3-х  км, поднимается на горку и спускается с нее, тормозит при спуске.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в играх с элементами спорта (городки, бадминтон, баскетбол, футбол, хоккей, насто</w:t>
      </w:r>
      <w:r>
        <w:rPr>
          <w:rFonts w:ascii="Times New Roman" w:hAnsi="Times New Roman" w:cs="Times New Roman"/>
          <w:sz w:val="24"/>
          <w:szCs w:val="24"/>
        </w:rPr>
        <w:t>льный теннис).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 без напоминаний выполняет доступные возрасту гигиенические процедуры, соблюдает элементарные правила здорового образа жизни.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 о пользе утренней зарядки, физических упражнений.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Всегда следит за правильной осанкой.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сф</w:t>
      </w:r>
      <w:r>
        <w:rPr>
          <w:rFonts w:ascii="Times New Roman" w:hAnsi="Times New Roman" w:cs="Times New Roman"/>
          <w:sz w:val="24"/>
          <w:szCs w:val="24"/>
        </w:rPr>
        <w:t>ормированные представления о здоровом образе жизни (об особенностях строения и функциями организма человека).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представления и может высказаться о важности соблюдения режима дня, стремится соблюдать его.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представления о рациональном и правильном</w:t>
      </w:r>
      <w:r>
        <w:rPr>
          <w:rFonts w:ascii="Times New Roman" w:hAnsi="Times New Roman" w:cs="Times New Roman"/>
          <w:sz w:val="24"/>
          <w:szCs w:val="24"/>
        </w:rPr>
        <w:t xml:space="preserve"> питании, стремится правильно питаться.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перечислить продукты, которые вредны или полезны для ребенка, какими витаминами богаты.</w:t>
      </w:r>
    </w:p>
    <w:p w:rsidR="003B11DA" w:rsidRDefault="00B2435D">
      <w:pPr>
        <w:pStyle w:val="affa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Имеет представления  о значении двигательной активности на свежем воздухе в жизни человека, о пользе и видах закаливающих </w:t>
      </w:r>
      <w:r>
        <w:rPr>
          <w:rFonts w:ascii="Times New Roman" w:hAnsi="Times New Roman" w:cs="Times New Roman"/>
          <w:sz w:val="24"/>
          <w:szCs w:val="24"/>
        </w:rPr>
        <w:t>процедур, о роли солнечного света, воздуха, воды и их влиянии на здоровье.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1.3. Педагогическая диагностика достижения планируемых результатов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Педагогическая диагностика в дошкольной образовательной организации (далее - ДОО) –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это особый вид </w:t>
      </w:r>
      <w:r>
        <w:rPr>
          <w:rFonts w:cs="Times New Roman"/>
        </w:rPr>
        <w:t>профессиональной деятельности, позволяющий выявлять динамику и особенности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 ребенка, составлять на основе полученных данных индивидуальные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маршруты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своевременно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вносить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изменения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планирование,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содержание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организацию образовательной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деятельности.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Направления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цели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также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особенности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проведения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определяются требованиями ФГОС ДО. Во ФГОС ДО указано, что при реализации Программы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может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проводиться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оцен</w:t>
      </w:r>
      <w:r>
        <w:rPr>
          <w:rFonts w:cs="Times New Roman"/>
        </w:rPr>
        <w:t>ка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индивидуального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которая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осуществляется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педагогическим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работником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рамках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диагностики.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Данное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положение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свидетельствует о том, что педагогическая диагностика не является обязательной процедурой, 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color w:val="201E1E"/>
        </w:rPr>
        <w:t xml:space="preserve">вопрос о ее проведении </w:t>
      </w:r>
      <w:r>
        <w:rPr>
          <w:rFonts w:cs="Times New Roman"/>
        </w:rPr>
        <w:t>дл</w:t>
      </w:r>
      <w:r>
        <w:rPr>
          <w:rFonts w:cs="Times New Roman"/>
        </w:rPr>
        <w:t>я получения информации о динамике возрастного развития ребенка 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успешности освоения им Программы, формах организации и методах </w:t>
      </w:r>
      <w:r>
        <w:rPr>
          <w:rFonts w:cs="Times New Roman"/>
          <w:color w:val="201E1E"/>
        </w:rPr>
        <w:t>решается непосредственно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Организацией.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Специфика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достижения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планируемых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результатов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обусловлена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следующими требованиями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ФГОС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ДО: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  <w:color w:val="201E1E"/>
        </w:rPr>
        <w:lastRenderedPageBreak/>
        <w:t>- планируемые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результаты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освоения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основной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образовательной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программы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дошкольного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образования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заданы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как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целевые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ориентиры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дошкольного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образования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и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представляют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собой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социально-нормат</w:t>
      </w:r>
      <w:r>
        <w:rPr>
          <w:rFonts w:cs="Times New Roman"/>
          <w:color w:val="201E1E"/>
        </w:rPr>
        <w:t xml:space="preserve">ивные возрастные характеристики возможных достижений ребенка </w:t>
      </w:r>
      <w:r>
        <w:rPr>
          <w:rFonts w:cs="Times New Roman"/>
        </w:rPr>
        <w:t>на разных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этапах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дошкольного детства;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целевые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ориентиры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подлежат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непосредственной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оценке,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числе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виде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педагогической диагностики (мониторинга). Они не являются основанием для их фор</w:t>
      </w:r>
      <w:r>
        <w:rPr>
          <w:rFonts w:cs="Times New Roman"/>
        </w:rPr>
        <w:t>мального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сравнения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реальными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достижениями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объективной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оценки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соответствия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установленным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требованиям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деятельности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подготовки детей;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освоение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сопровождается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проведением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промежуточных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аттестаций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итоговой аттестации воспитанников.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Данные положения подчеркивают направленность педагогической диагностики на оценку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индивидуального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дошкольного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возраста,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которой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определяется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эффективность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действий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осуществляется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дальнейшее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планирование.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color w:val="201E1E"/>
        </w:rPr>
        <w:t>Результаты педагогической диагностики (мониторинга) могут использоваться исключительно для</w:t>
      </w:r>
      <w:r>
        <w:rPr>
          <w:rFonts w:cs="Times New Roman"/>
          <w:color w:val="201E1E"/>
          <w:spacing w:val="1"/>
        </w:rPr>
        <w:t xml:space="preserve"> </w:t>
      </w:r>
      <w:r>
        <w:rPr>
          <w:rFonts w:cs="Times New Roman"/>
          <w:color w:val="201E1E"/>
        </w:rPr>
        <w:t>решения</w:t>
      </w:r>
      <w:r>
        <w:rPr>
          <w:rFonts w:cs="Times New Roman"/>
          <w:color w:val="201E1E"/>
          <w:spacing w:val="-1"/>
        </w:rPr>
        <w:t xml:space="preserve"> </w:t>
      </w:r>
      <w:r>
        <w:rPr>
          <w:rFonts w:cs="Times New Roman"/>
          <w:color w:val="201E1E"/>
        </w:rPr>
        <w:t>следующих</w:t>
      </w:r>
      <w:r>
        <w:rPr>
          <w:rFonts w:cs="Times New Roman"/>
          <w:color w:val="201E1E"/>
          <w:spacing w:val="2"/>
        </w:rPr>
        <w:t xml:space="preserve"> </w:t>
      </w:r>
      <w:r>
        <w:rPr>
          <w:rFonts w:cs="Times New Roman"/>
          <w:color w:val="201E1E"/>
        </w:rPr>
        <w:t>образовательных</w:t>
      </w:r>
      <w:r>
        <w:rPr>
          <w:rFonts w:cs="Times New Roman"/>
          <w:color w:val="201E1E"/>
          <w:spacing w:val="-1"/>
        </w:rPr>
        <w:t xml:space="preserve"> </w:t>
      </w:r>
      <w:r>
        <w:rPr>
          <w:rFonts w:cs="Times New Roman"/>
          <w:color w:val="201E1E"/>
        </w:rPr>
        <w:t>задач:</w:t>
      </w:r>
    </w:p>
    <w:p w:rsidR="003B11DA" w:rsidRDefault="00B2435D">
      <w:pPr>
        <w:widowControl w:val="0"/>
        <w:tabs>
          <w:tab w:val="left" w:pos="128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1E1E"/>
          <w:sz w:val="24"/>
          <w:szCs w:val="24"/>
        </w:rPr>
        <w:t>1. индивидуализации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образования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(в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том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числе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поддержки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ребенка,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построения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его</w:t>
      </w:r>
      <w:r>
        <w:rPr>
          <w:rFonts w:ascii="Times New Roman" w:hAnsi="Times New Roman" w:cs="Times New Roman"/>
          <w:color w:val="201E1E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образовательной</w:t>
      </w:r>
      <w:r>
        <w:rPr>
          <w:rFonts w:ascii="Times New Roman" w:hAnsi="Times New Roman" w:cs="Times New Roman"/>
          <w:color w:val="201E1E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траектории</w:t>
      </w:r>
      <w:r>
        <w:rPr>
          <w:rFonts w:ascii="Times New Roman" w:hAnsi="Times New Roman" w:cs="Times New Roman"/>
          <w:color w:val="201E1E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или</w:t>
      </w:r>
      <w:r>
        <w:rPr>
          <w:rFonts w:ascii="Times New Roman" w:hAnsi="Times New Roman" w:cs="Times New Roman"/>
          <w:color w:val="201E1E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профессиональной</w:t>
      </w:r>
      <w:r>
        <w:rPr>
          <w:rFonts w:ascii="Times New Roman" w:hAnsi="Times New Roman" w:cs="Times New Roman"/>
          <w:color w:val="201E1E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коррекции</w:t>
      </w:r>
      <w:r>
        <w:rPr>
          <w:rFonts w:ascii="Times New Roman" w:hAnsi="Times New Roman" w:cs="Times New Roman"/>
          <w:color w:val="201E1E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особенностей</w:t>
      </w:r>
      <w:r>
        <w:rPr>
          <w:rFonts w:ascii="Times New Roman" w:hAnsi="Times New Roman" w:cs="Times New Roman"/>
          <w:color w:val="201E1E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его</w:t>
      </w:r>
      <w:r>
        <w:rPr>
          <w:rFonts w:ascii="Times New Roman" w:hAnsi="Times New Roman" w:cs="Times New Roman"/>
          <w:color w:val="201E1E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развития);</w:t>
      </w:r>
    </w:p>
    <w:p w:rsidR="003B11DA" w:rsidRDefault="00B2435D">
      <w:pPr>
        <w:widowControl w:val="0"/>
        <w:tabs>
          <w:tab w:val="left" w:pos="128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201E1E"/>
          <w:sz w:val="24"/>
          <w:szCs w:val="24"/>
        </w:rPr>
        <w:t>оптимизации</w:t>
      </w:r>
      <w:r>
        <w:rPr>
          <w:rFonts w:ascii="Times New Roman" w:hAnsi="Times New Roman" w:cs="Times New Roman"/>
          <w:color w:val="201E1E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работы</w:t>
      </w:r>
      <w:r>
        <w:rPr>
          <w:rFonts w:ascii="Times New Roman" w:hAnsi="Times New Roman" w:cs="Times New Roman"/>
          <w:color w:val="201E1E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с</w:t>
      </w:r>
      <w:r>
        <w:rPr>
          <w:rFonts w:ascii="Times New Roman" w:hAnsi="Times New Roman" w:cs="Times New Roman"/>
          <w:color w:val="201E1E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группой</w:t>
      </w:r>
      <w:r>
        <w:rPr>
          <w:rFonts w:ascii="Times New Roman" w:hAnsi="Times New Roman" w:cs="Times New Roman"/>
          <w:color w:val="201E1E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01E1E"/>
          <w:sz w:val="24"/>
          <w:szCs w:val="24"/>
        </w:rPr>
        <w:t>детей.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Периодичность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проведения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определяется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Организацией.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Оптимальным является ее проведение на </w:t>
      </w:r>
      <w:r>
        <w:rPr>
          <w:rFonts w:cs="Times New Roman"/>
        </w:rPr>
        <w:t>начальном этапе освоения ребенком образовательной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зависимости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времени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поступления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дошкольную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группу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(стартовая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диагностика)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завершающем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этапе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возрастной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группой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(заключительная,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финальная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диагностика).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проведении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начальном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этапе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учитывается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адаптационный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период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пребывания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ребенка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группе.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Сравнение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результатов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стартовой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финальной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диагностики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позволяет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выявить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индивидуальную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динамику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ребенка.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методом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педагогической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диагн</w:t>
      </w:r>
      <w:r>
        <w:rPr>
          <w:rFonts w:ascii="Times New Roman" w:hAnsi="Times New Roman" w:cs="Times New Roman"/>
          <w:sz w:val="24"/>
          <w:szCs w:val="24"/>
        </w:rPr>
        <w:t>остики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наблюдение.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педагогическую диагностику, педагог наблюдает за поведением ребенка в естественных условиях,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специфичных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раннего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дошкольного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возраста.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Ориентирами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наблюдения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возрастные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характеристики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ребенка.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выступают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обобщенные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показатели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достижений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этапах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дошкольного детства в соответствующих образовательных областях.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Педагогическая диагностика завершается анализом получен</w:t>
      </w:r>
      <w:r>
        <w:rPr>
          <w:rFonts w:cs="Times New Roman"/>
        </w:rPr>
        <w:t>ных данных, на основе которых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педагог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выстраивает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взаимодействие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детьми,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организует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предметно-развивающую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среду,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мотивирующую активную творческую деятельность воспитанников, составляет индивидуальные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образовательные маршруты освоения образовательной Прог</w:t>
      </w:r>
      <w:r>
        <w:rPr>
          <w:rFonts w:cs="Times New Roman"/>
        </w:rPr>
        <w:t>раммы, осознанно и целенаправленно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проектирует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образовательный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процесс.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  <w:sectPr w:rsidR="003B11DA">
          <w:headerReference w:type="even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567" w:right="707" w:bottom="567" w:left="1134" w:header="0" w:footer="170" w:gutter="0"/>
          <w:pgNumType w:start="1"/>
          <w:cols w:space="720"/>
          <w:titlePg/>
          <w:docGrid w:linePitch="360"/>
        </w:sectPr>
      </w:pPr>
    </w:p>
    <w:p w:rsidR="003B11DA" w:rsidRDefault="00B2435D">
      <w:pPr>
        <w:pStyle w:val="aff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1.4. Часть, </w:t>
      </w:r>
      <w:r>
        <w:rPr>
          <w:rFonts w:ascii="Times New Roman" w:hAnsi="Times New Roman" w:cs="Times New Roman"/>
          <w:b/>
          <w:bCs/>
          <w:sz w:val="24"/>
          <w:szCs w:val="24"/>
        </w:rPr>
        <w:t>формируемая участниками образовательных отношений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11DA" w:rsidRDefault="00B2435D">
      <w:pPr>
        <w:pStyle w:val="aff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1.4.1. Цели и задачи вариативной части Программы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 социальной ситуации развития русскоязычного ребенка с использованием средств национальной культуры, обеспечивающих успешную социализацию, мотивацию и поддержку индивидуальности детей через общение на языке татарского народа, в том числе с п</w:t>
      </w:r>
      <w:r>
        <w:rPr>
          <w:rFonts w:ascii="Times New Roman" w:hAnsi="Times New Roman" w:cs="Times New Roman"/>
          <w:sz w:val="24"/>
          <w:szCs w:val="24"/>
        </w:rPr>
        <w:t>редставителями других национальностей, народную игру, познание родного края и другие формы активности.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Задачи: 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Познакомить с подвижными  играми народов Поволжья.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Познакомить воспитанников с лексическим минимумом УМК посредством подвижных игр, физи</w:t>
      </w:r>
      <w:r>
        <w:rPr>
          <w:rFonts w:ascii="Times New Roman" w:hAnsi="Times New Roman" w:cs="Times New Roman"/>
          <w:bCs/>
          <w:sz w:val="24"/>
          <w:szCs w:val="24"/>
        </w:rPr>
        <w:t>ческих упражнений, соответствующих их возрастным особенностям.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 Поощрять самостоятельную организацию знакомых игр, участие в играх с элементами соревнования.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Развивать умение соблюдать правила  игры.  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 Развивать в подвижных играх такие двигательные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качества, как ловкость, быстрота, гибкость, общая выносливость.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 Воспитывать  культуру  честного  соперничества  в играх со сверстниками; привитие любви и уважения к людям другой национальности, к их культурным ценностям (толерантность).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pStyle w:val="aff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1.4.2. Принцип</w:t>
      </w:r>
      <w:r>
        <w:rPr>
          <w:rFonts w:ascii="Times New Roman" w:hAnsi="Times New Roman" w:cs="Times New Roman"/>
          <w:b/>
          <w:sz w:val="24"/>
          <w:szCs w:val="24"/>
        </w:rPr>
        <w:t>ы и подходы к формированию вариативной части Программы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Реализация содержания всех образовательных областей основывается на следующих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принципах: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поддержка разнообразия детства;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сохранение уникальности и самоценности детства;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позитивная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социализация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личностно-развивающий и гуманистический характер взаимодействия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одействие и сотрудничество детей и взрослых, признание ребенка полноценным участником (субъектом) образовательных отношений; 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сотрудничество Организации с семьей;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сетевое взаим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одействие с организациями;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индивидуализация образования;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возрастная адекватность </w:t>
      </w:r>
      <w:r>
        <w:rPr>
          <w:rFonts w:ascii="Times New Roman" w:eastAsia="Times New Roman" w:hAnsi="Times New Roman" w:cs="Times New Roman"/>
          <w:sz w:val="24"/>
          <w:szCs w:val="24"/>
        </w:rPr>
        <w:t>образования;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азвивающее вариативное образование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полнота содержания и интеграция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отдельных образовательных областей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инвариантность ценностей и целей при вариативности средс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тв реализации и достижения поставленных целей;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культуросообразность и регионализм;</w:t>
      </w:r>
    </w:p>
    <w:p w:rsidR="003B11DA" w:rsidRDefault="00B2435D">
      <w:pPr>
        <w:pStyle w:val="affa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«диалог культур».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pStyle w:val="aff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1.4.3. Планируемые результаты освоения вариативной части Программы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Вторая младшая группа (от 3 до 4 лет)</w:t>
      </w:r>
    </w:p>
    <w:p w:rsidR="003B11DA" w:rsidRDefault="00B2435D">
      <w:pPr>
        <w:pStyle w:val="affa"/>
        <w:numPr>
          <w:ilvl w:val="0"/>
          <w:numId w:val="13"/>
        </w:numPr>
        <w:spacing w:after="0" w:line="240" w:lineRule="auto"/>
        <w:ind w:left="0" w:firstLine="567"/>
        <w:jc w:val="both"/>
        <w:rPr>
          <w:rStyle w:val="FontStyle65"/>
          <w:rFonts w:cs="Times New Roman"/>
          <w:b w:val="0"/>
          <w:sz w:val="24"/>
          <w:szCs w:val="24"/>
        </w:rPr>
      </w:pPr>
      <w:r>
        <w:rPr>
          <w:rStyle w:val="FontStyle65"/>
          <w:rFonts w:cs="Times New Roman"/>
          <w:b w:val="0"/>
          <w:sz w:val="24"/>
          <w:szCs w:val="24"/>
        </w:rPr>
        <w:t xml:space="preserve">Проявляет интерес  к татарским и русским </w:t>
      </w:r>
      <w:r>
        <w:rPr>
          <w:rStyle w:val="FontStyle65"/>
          <w:rFonts w:cs="Times New Roman"/>
          <w:b w:val="0"/>
          <w:sz w:val="24"/>
          <w:szCs w:val="24"/>
        </w:rPr>
        <w:t>подвижным играм.</w:t>
      </w:r>
    </w:p>
    <w:p w:rsidR="003B11DA" w:rsidRDefault="00B2435D">
      <w:pPr>
        <w:pStyle w:val="affa"/>
        <w:numPr>
          <w:ilvl w:val="0"/>
          <w:numId w:val="13"/>
        </w:numPr>
        <w:spacing w:after="0" w:line="240" w:lineRule="auto"/>
        <w:ind w:left="0" w:firstLine="567"/>
        <w:jc w:val="both"/>
        <w:rPr>
          <w:rStyle w:val="FontStyle65"/>
          <w:rFonts w:cs="Times New Roman"/>
          <w:b w:val="0"/>
          <w:sz w:val="24"/>
          <w:szCs w:val="24"/>
        </w:rPr>
      </w:pPr>
      <w:r>
        <w:rPr>
          <w:rStyle w:val="FontStyle65"/>
          <w:rFonts w:cs="Times New Roman"/>
          <w:b w:val="0"/>
          <w:sz w:val="24"/>
          <w:szCs w:val="24"/>
        </w:rPr>
        <w:t xml:space="preserve">Соблюдает правила народных игр, </w:t>
      </w:r>
      <w:r>
        <w:rPr>
          <w:rFonts w:ascii="Times New Roman" w:hAnsi="Times New Roman" w:cs="Times New Roman"/>
          <w:sz w:val="24"/>
          <w:szCs w:val="24"/>
        </w:rPr>
        <w:t xml:space="preserve">умеет согласовывать  движения </w:t>
      </w:r>
      <w:r>
        <w:rPr>
          <w:rStyle w:val="FontStyle65"/>
          <w:rFonts w:cs="Times New Roman"/>
          <w:b w:val="0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ориентируется в пространстве</w:t>
      </w:r>
      <w:r>
        <w:rPr>
          <w:rStyle w:val="FontStyle65"/>
          <w:rFonts w:cs="Times New Roman"/>
          <w:b w:val="0"/>
          <w:sz w:val="24"/>
          <w:szCs w:val="24"/>
        </w:rPr>
        <w:t>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Средняя группа (от 4 до 5 лет)</w:t>
      </w:r>
    </w:p>
    <w:p w:rsidR="003B11DA" w:rsidRDefault="00B2435D">
      <w:pPr>
        <w:pStyle w:val="affa"/>
        <w:numPr>
          <w:ilvl w:val="0"/>
          <w:numId w:val="13"/>
        </w:numPr>
        <w:spacing w:after="0" w:line="240" w:lineRule="auto"/>
        <w:ind w:left="0" w:firstLine="567"/>
        <w:jc w:val="both"/>
        <w:rPr>
          <w:rStyle w:val="FontStyle65"/>
          <w:rFonts w:cs="Times New Roman"/>
          <w:b w:val="0"/>
          <w:sz w:val="24"/>
          <w:szCs w:val="24"/>
        </w:rPr>
      </w:pPr>
      <w:r>
        <w:rPr>
          <w:rStyle w:val="FontStyle65"/>
          <w:rFonts w:cs="Times New Roman"/>
          <w:b w:val="0"/>
          <w:sz w:val="24"/>
          <w:szCs w:val="24"/>
        </w:rPr>
        <w:t xml:space="preserve">Проявляет интерес  к татарским и русским подвижным играм, </w:t>
      </w:r>
      <w:r>
        <w:rPr>
          <w:rFonts w:ascii="Times New Roman" w:hAnsi="Times New Roman" w:cs="Times New Roman"/>
          <w:sz w:val="24"/>
          <w:szCs w:val="24"/>
        </w:rPr>
        <w:t>придумывает различные их варианты</w:t>
      </w:r>
      <w:r>
        <w:rPr>
          <w:rStyle w:val="FontStyle65"/>
          <w:rFonts w:cs="Times New Roman"/>
          <w:b w:val="0"/>
          <w:sz w:val="24"/>
          <w:szCs w:val="24"/>
        </w:rPr>
        <w:t>.</w:t>
      </w:r>
    </w:p>
    <w:p w:rsidR="003B11DA" w:rsidRDefault="00B2435D">
      <w:pPr>
        <w:pStyle w:val="affa"/>
        <w:numPr>
          <w:ilvl w:val="0"/>
          <w:numId w:val="13"/>
        </w:numPr>
        <w:spacing w:after="0" w:line="240" w:lineRule="auto"/>
        <w:ind w:left="0" w:firstLine="567"/>
        <w:jc w:val="both"/>
        <w:rPr>
          <w:rStyle w:val="FontStyle65"/>
          <w:rFonts w:cs="Times New Roman"/>
          <w:b w:val="0"/>
          <w:sz w:val="24"/>
          <w:szCs w:val="24"/>
        </w:rPr>
      </w:pPr>
      <w:r>
        <w:rPr>
          <w:rStyle w:val="FontStyle65"/>
          <w:rFonts w:cs="Times New Roman"/>
          <w:b w:val="0"/>
          <w:sz w:val="24"/>
          <w:szCs w:val="24"/>
        </w:rPr>
        <w:t xml:space="preserve">Соблюдает правила народных игр и </w:t>
      </w:r>
      <w:r>
        <w:rPr>
          <w:rFonts w:ascii="Times New Roman" w:hAnsi="Times New Roman" w:cs="Times New Roman"/>
          <w:sz w:val="24"/>
          <w:szCs w:val="24"/>
        </w:rPr>
        <w:t>ориентируется в пространстве</w:t>
      </w:r>
      <w:r>
        <w:rPr>
          <w:rStyle w:val="FontStyle65"/>
          <w:rFonts w:cs="Times New Roman"/>
          <w:b w:val="0"/>
          <w:sz w:val="24"/>
          <w:szCs w:val="24"/>
        </w:rPr>
        <w:t>.</w:t>
      </w:r>
    </w:p>
    <w:p w:rsidR="003B11DA" w:rsidRDefault="00B2435D">
      <w:pPr>
        <w:pStyle w:val="affa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Проявляет умение выполнять </w:t>
      </w:r>
      <w:r>
        <w:rPr>
          <w:rFonts w:ascii="Times New Roman" w:hAnsi="Times New Roman" w:cs="Times New Roman"/>
          <w:bCs/>
          <w:sz w:val="24"/>
          <w:szCs w:val="24"/>
        </w:rPr>
        <w:t>физминутки, дыхательную гимнастику татарского и русского народа.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шая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группа (от 5 до 6 лет)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Знает и играет в башкирские  и чувашские народные игры. 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Применяет знания в организации знакомых татарских и русских народных подвижных игр, доводит их до конца. 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Совершенствует двигательные умения и навыки в разученных народных игр</w:t>
      </w:r>
      <w:r>
        <w:rPr>
          <w:rFonts w:ascii="Times New Roman" w:hAnsi="Times New Roman" w:cs="Times New Roman"/>
          <w:sz w:val="24"/>
          <w:szCs w:val="24"/>
        </w:rPr>
        <w:t xml:space="preserve">ах. </w:t>
      </w:r>
    </w:p>
    <w:p w:rsidR="003B11DA" w:rsidRDefault="00B2435D">
      <w:pPr>
        <w:pStyle w:val="af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применять навыки самоконтроля по отношению к своему двигательному поведению во время игровых занятий, построенных на основе народных музыкальных подвижных игр и эстафет.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Подготовительная к школе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группа (от 6 до 7 лет)</w:t>
      </w:r>
    </w:p>
    <w:p w:rsidR="003B11DA" w:rsidRDefault="00B2435D">
      <w:pPr>
        <w:pStyle w:val="affa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Знает и играет в мордовски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марийские и удмуртские подвижные народные игры.</w:t>
      </w:r>
    </w:p>
    <w:p w:rsidR="003B11DA" w:rsidRDefault="00B2435D">
      <w:pPr>
        <w:pStyle w:val="affa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Самостоятельно организовывает  знакомые подвижные игры; находит, придумывает разные их варианты. </w:t>
      </w:r>
    </w:p>
    <w:p w:rsidR="003B11DA" w:rsidRDefault="00B2435D">
      <w:pPr>
        <w:pStyle w:val="affa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удовольствием выполняет здоровьезберегающие упражнения, рассказывает стихи, потешки, поговорки во время п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роведения досугов и национальных праздников.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1.4.4. Система мониторинга достижения детьми планируемых результатов с учетом ЭРС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898"/>
        <w:gridCol w:w="3898"/>
      </w:tblGrid>
      <w:tr w:rsidR="003B11DA">
        <w:trPr>
          <w:jc w:val="center"/>
        </w:trPr>
        <w:tc>
          <w:tcPr>
            <w:tcW w:w="1985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Возраст детей</w:t>
            </w:r>
          </w:p>
        </w:tc>
        <w:tc>
          <w:tcPr>
            <w:tcW w:w="3898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3898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Здоровье</w:t>
            </w:r>
          </w:p>
        </w:tc>
      </w:tr>
      <w:tr w:rsidR="003B11DA">
        <w:trPr>
          <w:trHeight w:val="497"/>
          <w:jc w:val="center"/>
        </w:trPr>
        <w:tc>
          <w:tcPr>
            <w:tcW w:w="1985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Вторая младшая группа</w:t>
            </w:r>
          </w:p>
        </w:tc>
        <w:tc>
          <w:tcPr>
            <w:tcW w:w="3898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народные (татарские и русские) игры.</w:t>
            </w:r>
          </w:p>
        </w:tc>
        <w:tc>
          <w:tcPr>
            <w:tcW w:w="3898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Согласовывает движения, ориентируется в пространстве.</w:t>
            </w:r>
          </w:p>
        </w:tc>
      </w:tr>
      <w:tr w:rsidR="003B11DA">
        <w:trPr>
          <w:trHeight w:val="497"/>
          <w:jc w:val="center"/>
        </w:trPr>
        <w:tc>
          <w:tcPr>
            <w:tcW w:w="1985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3898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Татарские и  русские  народные игры.</w:t>
            </w:r>
          </w:p>
        </w:tc>
        <w:tc>
          <w:tcPr>
            <w:tcW w:w="3898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Утренняя гимнастика, закаливающие процедуры, с использованием малых жанров устного народного творчества.</w:t>
            </w:r>
          </w:p>
        </w:tc>
      </w:tr>
      <w:tr w:rsidR="003B11DA">
        <w:trPr>
          <w:trHeight w:val="497"/>
          <w:jc w:val="center"/>
        </w:trPr>
        <w:tc>
          <w:tcPr>
            <w:tcW w:w="1985" w:type="dxa"/>
            <w:tcBorders>
              <w:bottom w:val="single" w:sz="4" w:space="0" w:color="auto"/>
            </w:tcBorders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3898" w:type="dxa"/>
            <w:tcBorders>
              <w:bottom w:val="single" w:sz="4" w:space="0" w:color="auto"/>
            </w:tcBorders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Подвижные игры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татарские, русские, башкирские и чувашские.</w:t>
            </w:r>
          </w:p>
        </w:tc>
        <w:tc>
          <w:tcPr>
            <w:tcW w:w="3898" w:type="dxa"/>
            <w:tcBorders>
              <w:bottom w:val="single" w:sz="4" w:space="0" w:color="auto"/>
            </w:tcBorders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Самоконтроль по отношению к своему двигательному поведению во время игровых занятий.</w:t>
            </w:r>
          </w:p>
        </w:tc>
      </w:tr>
      <w:tr w:rsidR="003B11DA">
        <w:trPr>
          <w:trHeight w:val="497"/>
          <w:jc w:val="center"/>
        </w:trPr>
        <w:tc>
          <w:tcPr>
            <w:tcW w:w="1985" w:type="dxa"/>
            <w:tcBorders>
              <w:bottom w:val="single" w:sz="4" w:space="0" w:color="auto"/>
            </w:tcBorders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</w:tc>
        <w:tc>
          <w:tcPr>
            <w:tcW w:w="3898" w:type="dxa"/>
            <w:tcBorders>
              <w:bottom w:val="single" w:sz="4" w:space="0" w:color="auto"/>
            </w:tcBorders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Подвижные игры народов Поволжья (мордовские, марийские, удмуртские), разные варианты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подвижных игр.</w:t>
            </w:r>
          </w:p>
        </w:tc>
        <w:tc>
          <w:tcPr>
            <w:tcW w:w="3898" w:type="dxa"/>
            <w:tcBorders>
              <w:bottom w:val="single" w:sz="4" w:space="0" w:color="auto"/>
            </w:tcBorders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Польза лекарственных растений своего края в сохранении и укреплении собственного здоровья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Мониторинг результатов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0"/>
        <w:gridCol w:w="4891"/>
      </w:tblGrid>
      <w:tr w:rsidR="003B11DA">
        <w:trPr>
          <w:jc w:val="center"/>
        </w:trPr>
        <w:tc>
          <w:tcPr>
            <w:tcW w:w="4890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Высокий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3 балла</w:t>
            </w:r>
          </w:p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21 до 30 баллов</w:t>
            </w:r>
          </w:p>
        </w:tc>
        <w:tc>
          <w:tcPr>
            <w:tcW w:w="4891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 и под руководством взрослого применяет знания.</w:t>
            </w:r>
          </w:p>
        </w:tc>
      </w:tr>
      <w:tr w:rsidR="003B11DA">
        <w:trPr>
          <w:jc w:val="center"/>
        </w:trPr>
        <w:tc>
          <w:tcPr>
            <w:tcW w:w="4890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Средний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2 балла</w:t>
            </w:r>
          </w:p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11 до 20 баллов</w:t>
            </w:r>
          </w:p>
        </w:tc>
        <w:tc>
          <w:tcPr>
            <w:tcW w:w="4891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 и применяет знания с помощью взрослого.</w:t>
            </w:r>
          </w:p>
        </w:tc>
      </w:tr>
      <w:tr w:rsidR="003B11DA">
        <w:trPr>
          <w:jc w:val="center"/>
        </w:trPr>
        <w:tc>
          <w:tcPr>
            <w:tcW w:w="4890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Ниже среднего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 балл</w:t>
            </w:r>
          </w:p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10 баллов</w:t>
            </w:r>
          </w:p>
        </w:tc>
        <w:tc>
          <w:tcPr>
            <w:tcW w:w="4891" w:type="dxa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Имеет представление, не активен.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3B11DA">
          <w:footerReference w:type="default" r:id="rId15"/>
          <w:pgSz w:w="11909" w:h="16834"/>
          <w:pgMar w:top="567" w:right="707" w:bottom="851" w:left="851" w:header="709" w:footer="0" w:gutter="0"/>
          <w:cols w:space="708"/>
          <w:docGrid w:linePitch="360"/>
        </w:sectPr>
      </w:pPr>
    </w:p>
    <w:p w:rsidR="003B11DA" w:rsidRDefault="00B2435D">
      <w:pPr>
        <w:pStyle w:val="aff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Система мониторинга достижения детьми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планируемых результатов</w:t>
      </w:r>
    </w:p>
    <w:p w:rsidR="003B11DA" w:rsidRDefault="00B2435D">
      <w:pPr>
        <w:pStyle w:val="aff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ОО «Физическое развитие»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Мониторинг физического развития детей проводится в процессе педагогического наблюдения только для внутреннего пользования. Поэтому педагог проводит мониторинг по «Физическому развитию» </w:t>
      </w:r>
      <w:r>
        <w:rPr>
          <w:rFonts w:ascii="Times New Roman" w:hAnsi="Times New Roman" w:cs="Times New Roman"/>
          <w:sz w:val="24"/>
          <w:szCs w:val="24"/>
        </w:rPr>
        <w:t>воспитанников на начало и конец года, с тем, чтобы выстроить индивидуальную траекторию образовательной работы в этом направлении с каждым ребенком и проследить динамику развития.</w:t>
      </w:r>
    </w:p>
    <w:p w:rsidR="003B11DA" w:rsidRDefault="00B243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Одна из основных характеристик физического развития — развитие двигательной с</w:t>
      </w:r>
      <w:r>
        <w:rPr>
          <w:rFonts w:ascii="Times New Roman" w:hAnsi="Times New Roman" w:cs="Times New Roman"/>
          <w:color w:val="000000"/>
          <w:sz w:val="24"/>
          <w:szCs w:val="24"/>
        </w:rPr>
        <w:t>феры ребенка. В ней выделяют владение двигательными навыками. Двигательная неловкость, не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достаточная координация движений могут служить показателями серьезных нарушений. Владение определенными действиями, разнообразными движения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ми (мелкими и крупными), с</w:t>
      </w:r>
      <w:r>
        <w:rPr>
          <w:rFonts w:ascii="Times New Roman" w:hAnsi="Times New Roman" w:cs="Times New Roman"/>
          <w:color w:val="000000"/>
          <w:sz w:val="24"/>
          <w:szCs w:val="24"/>
        </w:rPr>
        <w:t>оответствие двигательных умений некоторым ми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нимальным возрастным нормам — важная характеристика развития ребенка.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Протокол  развития физических качеств детей дошкольного возраста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2"/>
        <w:gridCol w:w="736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21"/>
      </w:tblGrid>
      <w:tr w:rsidR="003B11DA">
        <w:trPr>
          <w:jc w:val="center"/>
        </w:trPr>
        <w:tc>
          <w:tcPr>
            <w:tcW w:w="741" w:type="pct"/>
            <w:vMerge w:val="restart"/>
            <w:tcBorders>
              <w:tl2br w:val="single" w:sz="4" w:space="0" w:color="auto"/>
            </w:tcBorders>
          </w:tcPr>
          <w:p w:rsidR="003B11DA" w:rsidRDefault="00B24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обследо</w:t>
            </w:r>
          </w:p>
          <w:p w:rsidR="003B11DA" w:rsidRDefault="00B24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вания</w:t>
            </w:r>
          </w:p>
          <w:p w:rsidR="003B11DA" w:rsidRDefault="003B1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Ф.И. 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ребенка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Бег 10 м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30 м (сек)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Ловкость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(сек.)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(обегание предметов)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Скоростная выносливость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(приседание)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Равновесие (поза Ромберга) (сек.)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Гибкость (см.)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Прыжки в длину с места (см.)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Метание 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(м.)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Кистевая динамо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метрия</w:t>
            </w:r>
          </w:p>
        </w:tc>
        <w:tc>
          <w:tcPr>
            <w:tcW w:w="473" w:type="pct"/>
            <w:gridSpan w:val="2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Готовность</w:t>
            </w:r>
          </w:p>
        </w:tc>
      </w:tr>
      <w:tr w:rsidR="003B11DA">
        <w:trPr>
          <w:trHeight w:val="495"/>
          <w:jc w:val="center"/>
        </w:trPr>
        <w:tc>
          <w:tcPr>
            <w:tcW w:w="741" w:type="pct"/>
            <w:vMerge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К.г.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/л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п/л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п/л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п/л</w:t>
            </w: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Н.г.</w:t>
            </w:r>
          </w:p>
        </w:tc>
        <w:tc>
          <w:tcPr>
            <w:tcW w:w="237" w:type="pct"/>
          </w:tcPr>
          <w:p w:rsidR="003B11DA" w:rsidRDefault="00B2435D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К.г</w:t>
            </w:r>
          </w:p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11DA">
        <w:trPr>
          <w:jc w:val="center"/>
        </w:trPr>
        <w:tc>
          <w:tcPr>
            <w:tcW w:w="741" w:type="pc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" w:type="pct"/>
          </w:tcPr>
          <w:p w:rsidR="003B11DA" w:rsidRDefault="003B11DA">
            <w:pPr>
              <w:spacing w:after="0" w:line="240" w:lineRule="auto"/>
              <w:ind w:left="-137" w:right="-13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 xml:space="preserve">Показатели физической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подготовленности детей 4-7 лет</w:t>
      </w:r>
      <w:r>
        <w:rPr>
          <w:rStyle w:val="a5"/>
          <w:rFonts w:ascii="Times New Roman" w:eastAsia="Times New Roman" w:hAnsi="Times New Roman"/>
          <w:b/>
          <w:i/>
          <w:sz w:val="24"/>
          <w:szCs w:val="24"/>
        </w:rPr>
        <w:footnoteReference w:id="1"/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2"/>
        <w:gridCol w:w="1044"/>
        <w:gridCol w:w="1198"/>
        <w:gridCol w:w="1044"/>
        <w:gridCol w:w="1198"/>
        <w:gridCol w:w="1044"/>
        <w:gridCol w:w="1198"/>
        <w:gridCol w:w="1044"/>
        <w:gridCol w:w="1198"/>
        <w:gridCol w:w="1044"/>
        <w:gridCol w:w="1198"/>
        <w:gridCol w:w="1044"/>
        <w:gridCol w:w="1198"/>
      </w:tblGrid>
      <w:tr w:rsidR="003B11DA">
        <w:tc>
          <w:tcPr>
            <w:tcW w:w="2072" w:type="dxa"/>
            <w:vMerge w:val="restart"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0" w:type="auto"/>
            <w:gridSpan w:val="4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0" w:type="auto"/>
            <w:gridSpan w:val="4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</w:tc>
      </w:tr>
      <w:tr w:rsidR="003B11DA">
        <w:tc>
          <w:tcPr>
            <w:tcW w:w="2072" w:type="dxa"/>
            <w:vMerge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gridSpan w:val="2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0" w:type="auto"/>
            <w:gridSpan w:val="2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gridSpan w:val="2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0" w:type="auto"/>
            <w:gridSpan w:val="2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gridSpan w:val="2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3B11DA">
        <w:tc>
          <w:tcPr>
            <w:tcW w:w="2072" w:type="dxa"/>
            <w:vMerge/>
          </w:tcPr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</w:tr>
      <w:tr w:rsidR="003B11DA">
        <w:tc>
          <w:tcPr>
            <w:tcW w:w="2072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Быстрота (сек)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м.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Бег 30 м.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3,4-2,6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3,3-2,4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2,7-2,2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2,5-2,1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9,8-8,5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9,2-8,3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8,5-8,1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8,2-7,7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8,0-7,7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7,8-7,0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7,8-7,5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7,3-7,0</w:t>
            </w:r>
          </w:p>
        </w:tc>
      </w:tr>
      <w:tr w:rsidR="003B11DA">
        <w:tc>
          <w:tcPr>
            <w:tcW w:w="2072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Ловкость (сек)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обегание предметов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9,5-9,0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8,5-8,0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9,0-8,5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8,0-7,5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8,5-8,0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7,2-6,8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8,0-7,0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7,0-6,5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7,0-6,0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6,5-6,0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6,5-5,5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5,5-5,0</w:t>
            </w:r>
          </w:p>
        </w:tc>
      </w:tr>
      <w:tr w:rsidR="003B11DA">
        <w:tc>
          <w:tcPr>
            <w:tcW w:w="2072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Выносливость 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(30 сек)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17-19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18-20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20-22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22-23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23-25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23-26</w:t>
            </w:r>
          </w:p>
        </w:tc>
      </w:tr>
      <w:tr w:rsidR="003B11DA">
        <w:tc>
          <w:tcPr>
            <w:tcW w:w="2072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Равновесие  (сек)</w:t>
            </w:r>
          </w:p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5,2-8,1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3,3-5,1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8,5-9,0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5,5-6,5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9,4-14,2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7,0-11,8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25-30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20-30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35-40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30-35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50-60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40-60</w:t>
            </w:r>
          </w:p>
        </w:tc>
      </w:tr>
      <w:tr w:rsidR="003B11DA">
        <w:tc>
          <w:tcPr>
            <w:tcW w:w="2072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Гибкость (см)</w:t>
            </w:r>
          </w:p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+(3-7)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+(1-4)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+(4-7)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+(2-5)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+(4-8)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+(2-7)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+(5-8)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+(3-7)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+(5-8)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+(4-8)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+(5-10)</w:t>
            </w:r>
          </w:p>
        </w:tc>
        <w:tc>
          <w:tcPr>
            <w:tcW w:w="0" w:type="auto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+(5-8)</w:t>
            </w:r>
          </w:p>
        </w:tc>
      </w:tr>
      <w:tr w:rsidR="003B11DA">
        <w:trPr>
          <w:trHeight w:val="1172"/>
        </w:trPr>
        <w:tc>
          <w:tcPr>
            <w:tcW w:w="2072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Сила мышц ног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прыжки в длину с места (см.)</w:t>
            </w:r>
          </w:p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55-60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60-70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70-90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75-90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75-95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90-100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95-100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100-110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90-110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115-125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100-120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115-130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2072" w:type="dxa"/>
          </w:tcPr>
          <w:p w:rsidR="003B11DA" w:rsidRDefault="00B2435D">
            <w:pPr>
              <w:spacing w:after="0" w:line="240" w:lineRule="auto"/>
              <w:ind w:left="-70"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Сила мышц рук: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метание вдаль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Правая рука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Левая рука</w:t>
            </w:r>
          </w:p>
          <w:p w:rsidR="003B11DA" w:rsidRDefault="003B1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кистевая динамометрия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Правая рука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Левая рука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2,5-3,5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2,0-3,0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3,0-5,0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3,0-4,0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2,5-4,0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2,0-3,5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3,0-5,0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2,5-4,0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3,0-3,5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2,5-3,0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3,5-6,0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3,5-5,0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3,5-4,0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3,0-4,0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4,0-6,0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4,0-5,0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3,5-4,5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2,5-3,5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4,0-6,5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4,0-5,0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4,0-5,5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3,5-4,5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5,0-8,0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5,0-7,0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4,0-5,0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3,0-4,5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4,5-8,0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4,5-7,5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5,0-5,6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3,5-5,0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6,0-8,0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6,0-7,5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4,0-5,5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3,5-5,5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5,0-9,0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4,5-8,0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5,5-8,0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4,0-5,5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7,0-10,0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6,0-9,0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5,5-8,0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5,0-6,0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5,5-11,0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5,0-10,0</w:t>
            </w:r>
          </w:p>
        </w:tc>
        <w:tc>
          <w:tcPr>
            <w:tcW w:w="0" w:type="auto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6,0-10,0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5,0-7,0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8,0-15,0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8,0-13,0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3B11DA">
          <w:pgSz w:w="16834" w:h="11909" w:orient="landscape"/>
          <w:pgMar w:top="709" w:right="707" w:bottom="851" w:left="567" w:header="709" w:footer="0" w:gutter="0"/>
          <w:cols w:space="708"/>
          <w:docGrid w:linePitch="360"/>
        </w:sect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lastRenderedPageBreak/>
        <w:t>II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Содержательный раздел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2.1. Обязательная часть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2.1.1. Содержание образовательной области «Физическое развитие»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Физическое развитие включает: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Приобретение опыта в следующих видах деятельности детей: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способствующих правильному формированию опорно-двига</w:t>
      </w:r>
      <w:r>
        <w:rPr>
          <w:rFonts w:ascii="Times New Roman" w:hAnsi="Times New Roman" w:cs="Times New Roman"/>
          <w:sz w:val="24"/>
          <w:szCs w:val="24"/>
        </w:rPr>
        <w:t>тельной системы организма, развитию равновесия, координации движения, крупной и мелкой моторики обеих рук;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знакомство с правильным, не наносящим ущерба организму, выполнением основных движений (ходьба, бег, мягкие прыжки, повороты в обе стороны);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</w:t>
      </w:r>
      <w:r>
        <w:rPr>
          <w:rFonts w:ascii="Times New Roman" w:hAnsi="Times New Roman" w:cs="Times New Roman"/>
          <w:sz w:val="24"/>
          <w:szCs w:val="24"/>
        </w:rPr>
        <w:t xml:space="preserve">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становление ценностей здорового образа жизни, овладение его элементарными нормами и п</w:t>
      </w:r>
      <w:r>
        <w:rPr>
          <w:rFonts w:ascii="Times New Roman" w:hAnsi="Times New Roman" w:cs="Times New Roman"/>
          <w:sz w:val="24"/>
          <w:szCs w:val="24"/>
        </w:rPr>
        <w:t>равилами (в питании, двигательном режиме, закаливании, при формировании полезных привычек и др.).</w:t>
      </w:r>
    </w:p>
    <w:p w:rsidR="003B11DA" w:rsidRDefault="00B2435D">
      <w:pPr>
        <w:tabs>
          <w:tab w:val="left" w:pos="836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Конкретное содержание образовательной области «Физическое развитие» зависит от возраста детей и должно реализовываться в определённых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видах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деятельности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3B11DA" w:rsidRDefault="00B2435D">
      <w:pPr>
        <w:numPr>
          <w:ilvl w:val="0"/>
          <w:numId w:val="14"/>
        </w:numPr>
        <w:tabs>
          <w:tab w:val="left" w:pos="836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младенческом возрасте и в раннем возрасте это двигательная активность и тактильно-двигательные игры;</w:t>
      </w:r>
    </w:p>
    <w:p w:rsidR="003B11DA" w:rsidRDefault="00B2435D">
      <w:pPr>
        <w:numPr>
          <w:ilvl w:val="0"/>
          <w:numId w:val="15"/>
        </w:numPr>
        <w:tabs>
          <w:tab w:val="left" w:pos="836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для детей дошкольного возраста это игровая и двигательная (овладение основными движениями) формы активности ребенка, а так же  музыкально-р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итмические движения.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Первая младшая группа (от 2 до 3 лет)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задачи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 в области физического развития: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обогащать двигательный опыт детей, помогая осваивать упражнения основной гимнастики: основные движения (бросание, катание, ловля, ползанье, лазанье, ходьба, бег, прыжки), общеразвивающие и музыкально-ритмические упражнения; 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психофизические качес</w:t>
      </w:r>
      <w:r>
        <w:rPr>
          <w:rFonts w:ascii="Times New Roman" w:hAnsi="Times New Roman" w:cs="Times New Roman"/>
          <w:sz w:val="24"/>
          <w:szCs w:val="24"/>
        </w:rPr>
        <w:t>тва, равновесие и ориентировку в пространстве;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поддерживать у детей желание играть в подвижные игры вместе с педагогом в небольших подгруппах;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интерес и положительное отношение к выполнению физических упражнений, совместным двигательным действи</w:t>
      </w:r>
      <w:r>
        <w:rPr>
          <w:rFonts w:ascii="Times New Roman" w:hAnsi="Times New Roman" w:cs="Times New Roman"/>
          <w:sz w:val="24"/>
          <w:szCs w:val="24"/>
        </w:rPr>
        <w:t>ям;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укреплять здоровье детей средствами физического воспитания, формировать культурно-гигиенические навыки и навыки самообслуживания, приобщая к здоровому образу жизни.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sub_2232"/>
      <w:r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деятельности.</w:t>
      </w:r>
    </w:p>
    <w:bookmarkEnd w:id="1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формирует умение выполнять основные д</w:t>
      </w:r>
      <w:r>
        <w:rPr>
          <w:rFonts w:ascii="Times New Roman" w:hAnsi="Times New Roman" w:cs="Times New Roman"/>
          <w:sz w:val="24"/>
          <w:szCs w:val="24"/>
        </w:rPr>
        <w:t>вижения, общеразвивающие и музыкально-ритмические упражнения в различных формах физкультурно-оздоровительной работы (утренняя гимнастика, физкультурные занятия, подвижные игры, индивидуальная работа по развитию движений и другое), развивает психофизические</w:t>
      </w:r>
      <w:r>
        <w:rPr>
          <w:rFonts w:ascii="Times New Roman" w:hAnsi="Times New Roman" w:cs="Times New Roman"/>
          <w:sz w:val="24"/>
          <w:szCs w:val="24"/>
        </w:rPr>
        <w:t xml:space="preserve"> качества, координацию, равновесие и ориентировку в пространстве. Педагог побуждает детей совместно играть в подвижные игры, действовать согласованно, реагировать на сигнал. Оптимизирует двигательную деятельность, предупреждая утомление, осуществляет помощ</w:t>
      </w:r>
      <w:r>
        <w:rPr>
          <w:rFonts w:ascii="Times New Roman" w:hAnsi="Times New Roman" w:cs="Times New Roman"/>
          <w:sz w:val="24"/>
          <w:szCs w:val="24"/>
        </w:rPr>
        <w:t>ь и страховку, поощряет стремление ребёнка соблюдать правила личной гигиены и проявлять культурно-гигиенические навыки.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sub_22321"/>
      <w:r>
        <w:rPr>
          <w:rFonts w:ascii="Times New Roman" w:hAnsi="Times New Roman" w:cs="Times New Roman"/>
          <w:b/>
          <w:sz w:val="24"/>
          <w:szCs w:val="24"/>
        </w:rPr>
        <w:t>1) Основная гимнастика (основные движения, общеразвивающие упражнения).</w:t>
      </w:r>
    </w:p>
    <w:bookmarkEnd w:id="2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движения: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бросание, катание, ловля: скатывание мяча п</w:t>
      </w:r>
      <w:r>
        <w:rPr>
          <w:rFonts w:ascii="Times New Roman" w:hAnsi="Times New Roman" w:cs="Times New Roman"/>
          <w:sz w:val="24"/>
          <w:szCs w:val="24"/>
        </w:rPr>
        <w:t xml:space="preserve">о наклонной доске; прокатывание мяча педагогу и друг другу двумя руками стоя и сидя (расстояние 50-100 см), под дугу, в воротца; </w:t>
      </w:r>
      <w:r>
        <w:rPr>
          <w:rFonts w:ascii="Times New Roman" w:hAnsi="Times New Roman" w:cs="Times New Roman"/>
          <w:sz w:val="24"/>
          <w:szCs w:val="24"/>
        </w:rPr>
        <w:lastRenderedPageBreak/>
        <w:t>остановка катящегося мяча; передача мячей друг другу стоя; бросание мяча от груди двумя руками, снизу, из-за головы; бросание п</w:t>
      </w:r>
      <w:r>
        <w:rPr>
          <w:rFonts w:ascii="Times New Roman" w:hAnsi="Times New Roman" w:cs="Times New Roman"/>
          <w:sz w:val="24"/>
          <w:szCs w:val="24"/>
        </w:rPr>
        <w:t>редмета в горизонтальную цель и вдаль с расстояния 100-125 см двумя и одной рукой; перебрасывание мяча через сетку, натянутую на уровне роста ребёнка с расстояния 1-1,5 м; ловля мяча, брошенного педагогом с расстояния до 1 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ползание и лазанье: </w:t>
      </w:r>
      <w:r>
        <w:rPr>
          <w:rFonts w:ascii="Times New Roman" w:hAnsi="Times New Roman" w:cs="Times New Roman"/>
          <w:sz w:val="24"/>
          <w:szCs w:val="24"/>
        </w:rPr>
        <w:t xml:space="preserve">ползание на животе, на четвереньках до погремушки (флажка) 3-4 м (взяв её, встать, выпрямиться), по доске, лежащей на полу, по наклонной доске, приподнятой одним концом на 20-30 см; по гимнастической скамейке; проползание под дугой (30-40 см); влезание на </w:t>
      </w:r>
      <w:r>
        <w:rPr>
          <w:rFonts w:ascii="Times New Roman" w:hAnsi="Times New Roman" w:cs="Times New Roman"/>
          <w:sz w:val="24"/>
          <w:szCs w:val="24"/>
        </w:rPr>
        <w:t>лесенку-стремянку и спуск с нее произвольным способом;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ходьба: ходьба стайкой за педагогом с перешагиванием через линии, палки, кубы; на носках; с переходом на бег; на месте, приставным шагом вперед, в сторону, назад; с предметами в руке (флажок, платоче</w:t>
      </w:r>
      <w:r>
        <w:rPr>
          <w:rFonts w:ascii="Times New Roman" w:hAnsi="Times New Roman" w:cs="Times New Roman"/>
          <w:sz w:val="24"/>
          <w:szCs w:val="24"/>
        </w:rPr>
        <w:t>к, ленточка и другие); врассыпную и в заданном направлении; между предметами; по кругу по одному и парами, взявшись за руки;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бег: бег стайкой за педагогом, в заданном направлении и в разных направлениях; между линиями (расстояние между линиями 40-30 см);</w:t>
      </w:r>
      <w:r>
        <w:rPr>
          <w:rFonts w:ascii="Times New Roman" w:hAnsi="Times New Roman" w:cs="Times New Roman"/>
          <w:sz w:val="24"/>
          <w:szCs w:val="24"/>
        </w:rPr>
        <w:t xml:space="preserve"> за катящимся мячом; с переходом на ходьбу и обратно; непрерывный в течение 20-30-40 секунд; медленный бег на расстояние 40-80 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прыжки: прыжки на двух ногах на месте (10-15 раз); с продвижением вперед, через 1-2 параллельные линии (расстояние 10-20 см)</w:t>
      </w:r>
      <w:r>
        <w:rPr>
          <w:rFonts w:ascii="Times New Roman" w:hAnsi="Times New Roman" w:cs="Times New Roman"/>
          <w:sz w:val="24"/>
          <w:szCs w:val="24"/>
        </w:rPr>
        <w:t>; в длину с места как можно дальше, через 2 параллельные линии (20-30 см); вверх, касаясь предмета, находящегося выше поднятых рук ребёнка на 10-15 см;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в равновесии: ходьба по дорожке (ширина 20 см, длина 2-3 м); по наклонной доске, приподнято</w:t>
      </w:r>
      <w:r>
        <w:rPr>
          <w:rFonts w:ascii="Times New Roman" w:hAnsi="Times New Roman" w:cs="Times New Roman"/>
          <w:sz w:val="24"/>
          <w:szCs w:val="24"/>
        </w:rPr>
        <w:t>й одним концом на 20 см; по гимнастической скамейке; перешагивание линий и предметов (высота 10-15 см); ходьба по извилистой дорожке (2-3 м), между линиями; подъем без помощи рук на скамейку, удерживая равновесие с положением рук в стороны; кружение на мес</w:t>
      </w:r>
      <w:r>
        <w:rPr>
          <w:rFonts w:ascii="Times New Roman" w:hAnsi="Times New Roman" w:cs="Times New Roman"/>
          <w:sz w:val="24"/>
          <w:szCs w:val="24"/>
        </w:rPr>
        <w:t>те.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обучения основным движениям педагог побуждает детей действовать сообща, двигаться не наталкиваясь друг на друга, придерживаться определенного направления движения, предлагает разнообразные упражнения.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Общеразвивающие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</w:t>
      </w:r>
      <w:r>
        <w:rPr>
          <w:rFonts w:ascii="Times New Roman" w:hAnsi="Times New Roman" w:cs="Times New Roman"/>
          <w:sz w:val="24"/>
          <w:szCs w:val="24"/>
        </w:rPr>
        <w:t xml:space="preserve"> для кистей рук, развития и укрепления плечевого пояса: поднимание рук вперед, вверх, разведение в стороны, отведение назад, за спину, сгибание и разгибание, выполнение хлопков руками перед собой, над головой; махи руками вверх-вниз, вперед-назад;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</w:t>
      </w:r>
      <w:r>
        <w:rPr>
          <w:rFonts w:ascii="Times New Roman" w:hAnsi="Times New Roman" w:cs="Times New Roman"/>
          <w:sz w:val="24"/>
          <w:szCs w:val="24"/>
        </w:rPr>
        <w:t xml:space="preserve">ения для развития и укрепления мышц спины и гибкости позвоночника: повороты вправо-влево, с передачей предмета сидящему рядом ребёнку, наклоны вперед из исходного положения стоя и сидя; одновременное сгибание и разгибание ног из исходного положения сидя и </w:t>
      </w:r>
      <w:r>
        <w:rPr>
          <w:rFonts w:ascii="Times New Roman" w:hAnsi="Times New Roman" w:cs="Times New Roman"/>
          <w:sz w:val="24"/>
          <w:szCs w:val="24"/>
        </w:rPr>
        <w:t>лежа, поочередное поднимание рук и ног из исходного положения лежа на спине;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упражнения для развития и укрепления мышц брюшного пресса и гибкости позвоночника: сгибание и разгибание ног, держась за опору, приседание, потягивание с подниманием на </w:t>
      </w:r>
      <w:r>
        <w:rPr>
          <w:rFonts w:ascii="Times New Roman" w:hAnsi="Times New Roman" w:cs="Times New Roman"/>
          <w:sz w:val="24"/>
          <w:szCs w:val="24"/>
        </w:rPr>
        <w:t>носки и другое;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музыкально-ритмические упражнения, разученные на музыкальном занятии, включаются в содержание подвижных игр и игровых упражнений; педагог показывает детям и выполняет вместе с ними: хлопки в ладоши под музыку, хлопки с одновременным прито</w:t>
      </w:r>
      <w:r>
        <w:rPr>
          <w:rFonts w:ascii="Times New Roman" w:hAnsi="Times New Roman" w:cs="Times New Roman"/>
          <w:sz w:val="24"/>
          <w:szCs w:val="24"/>
        </w:rPr>
        <w:t>пыванием, приседание «пружинка», приставные шаги вперед-назад, кружение на носочках, имитационные упражнения.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предлагает образец для подражания и выполняет вместе с детьми упражнения с предметами: погремушками, платочками, малыми обручами, кубиками</w:t>
      </w:r>
      <w:r>
        <w:rPr>
          <w:rFonts w:ascii="Times New Roman" w:hAnsi="Times New Roman" w:cs="Times New Roman"/>
          <w:sz w:val="24"/>
          <w:szCs w:val="24"/>
        </w:rPr>
        <w:t>, флажками и другое, в том числе, сидя на стуле или на скамейке.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2322"/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 xml:space="preserve">Подвижные игры: </w:t>
      </w:r>
      <w:r>
        <w:rPr>
          <w:rFonts w:ascii="Times New Roman" w:hAnsi="Times New Roman" w:cs="Times New Roman"/>
          <w:sz w:val="24"/>
          <w:szCs w:val="24"/>
        </w:rPr>
        <w:t xml:space="preserve">педагог развивает и поддерживает у детей желание играть в подвижные игры с простым содержанием, с текстом, с включением музыкально-ритмических упражнений. Создает условия </w:t>
      </w:r>
      <w:r>
        <w:rPr>
          <w:rFonts w:ascii="Times New Roman" w:hAnsi="Times New Roman" w:cs="Times New Roman"/>
          <w:sz w:val="24"/>
          <w:szCs w:val="24"/>
        </w:rPr>
        <w:t>для развития выразительности движений в имитационных упражнениях и сюжетных играх, помогает самостоятельно передавать простейшие действия некоторых персонажей (попрыгать, как зайчики, помахать крылышками, как птичка, походить как лошадка, поклевать зернышк</w:t>
      </w:r>
      <w:r>
        <w:rPr>
          <w:rFonts w:ascii="Times New Roman" w:hAnsi="Times New Roman" w:cs="Times New Roman"/>
          <w:sz w:val="24"/>
          <w:szCs w:val="24"/>
        </w:rPr>
        <w:t>и, как цыплята, и тому подобное).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22323"/>
      <w:bookmarkEnd w:id="3"/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b/>
          <w:sz w:val="24"/>
          <w:szCs w:val="24"/>
        </w:rPr>
        <w:t>Формирование основ здорового образа жизни:</w:t>
      </w:r>
      <w:r>
        <w:rPr>
          <w:rFonts w:ascii="Times New Roman" w:hAnsi="Times New Roman" w:cs="Times New Roman"/>
          <w:sz w:val="24"/>
          <w:szCs w:val="24"/>
        </w:rPr>
        <w:t xml:space="preserve"> педагог формирует у детей полезные привычки и элементарные культурно-гигиенические навыки при уходе за собой; поощряет умения замечать нарушения правил гигиены, оценивать свой</w:t>
      </w:r>
      <w:r>
        <w:rPr>
          <w:rFonts w:ascii="Times New Roman" w:hAnsi="Times New Roman" w:cs="Times New Roman"/>
          <w:sz w:val="24"/>
          <w:szCs w:val="24"/>
        </w:rPr>
        <w:t xml:space="preserve"> внешний вид, приводить в порядок одежду; </w:t>
      </w:r>
      <w:r>
        <w:rPr>
          <w:rFonts w:ascii="Times New Roman" w:hAnsi="Times New Roman" w:cs="Times New Roman"/>
          <w:sz w:val="24"/>
          <w:szCs w:val="24"/>
        </w:rPr>
        <w:lastRenderedPageBreak/>
        <w:t>способствует формированию положительного отношения к закаливающим и гигиеническим процедурам, выполнению физических упражнений.</w:t>
      </w:r>
    </w:p>
    <w:bookmarkEnd w:id="4"/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Вторая младшая группа (от 3 до 4 лет)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Основные задачи </w:t>
      </w:r>
      <w:r>
        <w:rPr>
          <w:rFonts w:ascii="Times New Roman" w:hAnsi="Times New Roman" w:cs="Times New Roman"/>
          <w:sz w:val="24"/>
          <w:szCs w:val="24"/>
        </w:rPr>
        <w:t>образовательной деятельности в</w:t>
      </w:r>
      <w:r>
        <w:rPr>
          <w:rFonts w:ascii="Times New Roman" w:hAnsi="Times New Roman" w:cs="Times New Roman"/>
          <w:sz w:val="24"/>
          <w:szCs w:val="24"/>
        </w:rPr>
        <w:t xml:space="preserve"> области физического развития: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двигательный опыт детей, используя упражнения основной гимнастики (строевые упражнения, основные движения, общеразвивающие, в том числе музыкально-ритмические упражнения), спортивные упражнения, подвижные игры, помо</w:t>
      </w:r>
      <w:r>
        <w:rPr>
          <w:rFonts w:ascii="Times New Roman" w:hAnsi="Times New Roman" w:cs="Times New Roman"/>
          <w:sz w:val="24"/>
          <w:szCs w:val="24"/>
        </w:rPr>
        <w:t>гая согласовывать свои действия с действиями других детей, соблюдать правила в игре;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психофизические качества, ориентировку в пространстве, координацию, равновесие, способность быстро реагировать на сигнал;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интерес и положительное отн</w:t>
      </w:r>
      <w:r>
        <w:rPr>
          <w:rFonts w:ascii="Times New Roman" w:hAnsi="Times New Roman" w:cs="Times New Roman"/>
          <w:sz w:val="24"/>
          <w:szCs w:val="24"/>
        </w:rPr>
        <w:t>ошение к занятиям физической культурой и активному отдыху, воспитывать самостоятельность;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укреплять здоровье детей средствами физического воспитания, создавать условия для формирования правильной осанки, способствовать усвоению правил </w:t>
      </w:r>
      <w:r>
        <w:rPr>
          <w:rFonts w:ascii="Times New Roman" w:hAnsi="Times New Roman" w:cs="Times New Roman"/>
          <w:sz w:val="24"/>
          <w:szCs w:val="24"/>
        </w:rPr>
        <w:t>безопасного поведения в двигательной деятельности;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культурно-гигиенические навыки и навыки самообслуживания, формируя полезные привычки, приобщая к здоровому образу жизни.</w:t>
      </w:r>
      <w:bookmarkStart w:id="5" w:name="sub_2242"/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Содержание образовательной деятельности.</w:t>
      </w:r>
    </w:p>
    <w:bookmarkEnd w:id="5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формирует умение орган</w:t>
      </w:r>
      <w:r>
        <w:rPr>
          <w:rFonts w:ascii="Times New Roman" w:hAnsi="Times New Roman" w:cs="Times New Roman"/>
          <w:sz w:val="24"/>
          <w:szCs w:val="24"/>
        </w:rPr>
        <w:t>изованно выполнять строевые упражнения, находить свое место при совместных построениях, передвижениях. Выполнять общеразвивающие, музыкально-ритмические упражнения по показу; создает условия для активной двигательной деятельности и положительного эмоционал</w:t>
      </w:r>
      <w:r>
        <w:rPr>
          <w:rFonts w:ascii="Times New Roman" w:hAnsi="Times New Roman" w:cs="Times New Roman"/>
          <w:sz w:val="24"/>
          <w:szCs w:val="24"/>
        </w:rPr>
        <w:t>ьного состояния детей. Педагог воспитывает умение слушать и следить за показом, выполнять предложенные задания сообща, действуя в общем для всех темпе. Организует подвижные игры, помогая детям выполнять движения с эмоциональным отражением замысла, соблюдат</w:t>
      </w:r>
      <w:r>
        <w:rPr>
          <w:rFonts w:ascii="Times New Roman" w:hAnsi="Times New Roman" w:cs="Times New Roman"/>
          <w:sz w:val="24"/>
          <w:szCs w:val="24"/>
        </w:rPr>
        <w:t>ь правила в подвижной игре.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продумывает и организует активный отдых, приобщает детей к здоровому образу жизни, к овладению элементарными нормами и правилами поведения в двигательной деятельности, формирует умения и навыки личной гигиены, воспитывае</w:t>
      </w:r>
      <w:r>
        <w:rPr>
          <w:rFonts w:ascii="Times New Roman" w:hAnsi="Times New Roman" w:cs="Times New Roman"/>
          <w:sz w:val="24"/>
          <w:szCs w:val="24"/>
        </w:rPr>
        <w:t>т полезные для здоровья привычки.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sub_22421"/>
      <w:r>
        <w:rPr>
          <w:rFonts w:ascii="Times New Roman" w:hAnsi="Times New Roman" w:cs="Times New Roman"/>
          <w:b/>
          <w:sz w:val="24"/>
          <w:szCs w:val="24"/>
        </w:rPr>
        <w:t>1) Основная гимнастика (основные движения, общеразвивающие и строевые упражнения).</w:t>
      </w:r>
    </w:p>
    <w:bookmarkEnd w:id="6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движения: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бросание, катание, ловля, метание: прокатывание двумя руками большого мяча вокруг предмета, подталкивая его сверху или</w:t>
      </w:r>
      <w:r>
        <w:rPr>
          <w:rFonts w:ascii="Times New Roman" w:hAnsi="Times New Roman" w:cs="Times New Roman"/>
          <w:sz w:val="24"/>
          <w:szCs w:val="24"/>
        </w:rPr>
        <w:t xml:space="preserve"> сзади; скатывание мяча по наклонной доске; катание мяча друг другу, сидя парами ноги врозь, стоя на коленях; прокатывание мяча в воротца, под дугу, стоя парами; ходьба вдоль скамейки, прокатывая по ней мяч двумя и одной рукой; произвольное прокатывание об</w:t>
      </w:r>
      <w:r>
        <w:rPr>
          <w:rFonts w:ascii="Times New Roman" w:hAnsi="Times New Roman" w:cs="Times New Roman"/>
          <w:sz w:val="24"/>
          <w:szCs w:val="24"/>
        </w:rPr>
        <w:t>руча, ловля обруча, катящегося от педагога; бросание мешочка в горизонтальную цель (корзину) двумя и одной рукой; подбрасывание мяча вверх и ловля его; бросание мяча о землю и ловля его; бросание и ловля мяча в парах; бросание, одной рукой мяча в обруч, ра</w:t>
      </w:r>
      <w:r>
        <w:rPr>
          <w:rFonts w:ascii="Times New Roman" w:hAnsi="Times New Roman" w:cs="Times New Roman"/>
          <w:sz w:val="24"/>
          <w:szCs w:val="24"/>
        </w:rPr>
        <w:t>сположенный на уровне глаз ребёнка, с расстояния 1,5 м; метание вдаль; перебрасывание мяча через сетку;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ползание, лазанье: ползание на четвереньках на расстояние 4-5-6 м до кегли (взять её, встать, выпрямиться, поднять двумя руками над головой); по </w:t>
      </w:r>
      <w:r>
        <w:rPr>
          <w:rFonts w:ascii="Times New Roman" w:hAnsi="Times New Roman" w:cs="Times New Roman"/>
          <w:sz w:val="24"/>
          <w:szCs w:val="24"/>
        </w:rPr>
        <w:t>гимнастической скамейке, за катящимся мячом; проползание на четвереньках под 3-4 дугами (высота 50 см, расстояние 1 м); ползание на четвереньках с опорой на ладони и ступни по доске; влезание на лесенку-стремянку или гимнастическую стенку произвольным спос</w:t>
      </w:r>
      <w:r>
        <w:rPr>
          <w:rFonts w:ascii="Times New Roman" w:hAnsi="Times New Roman" w:cs="Times New Roman"/>
          <w:sz w:val="24"/>
          <w:szCs w:val="24"/>
        </w:rPr>
        <w:t>обом (не пропуская реек) и спуск с нее; подлезание под дугу, не касаясь руками пола;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ходьба: ходьба в заданном направлении, небольшими группами, друг за другом по ориентирам (по прямой, по кругу, обходя предметы, врассыпную, «змейкой», с поворотом и смен</w:t>
      </w:r>
      <w:r>
        <w:rPr>
          <w:rFonts w:ascii="Times New Roman" w:hAnsi="Times New Roman" w:cs="Times New Roman"/>
          <w:sz w:val="24"/>
          <w:szCs w:val="24"/>
        </w:rPr>
        <w:t xml:space="preserve">ой направления); на носках; высоко поднимая колени, перешагивая предметы, с остановкой </w:t>
      </w:r>
      <w:r>
        <w:rPr>
          <w:rFonts w:ascii="Times New Roman" w:hAnsi="Times New Roman" w:cs="Times New Roman"/>
          <w:sz w:val="24"/>
          <w:szCs w:val="24"/>
        </w:rPr>
        <w:lastRenderedPageBreak/>
        <w:t>по сигналу; парами друг за другом, в разных направлениях; с выполнением заданий (присесть, встать, идти дальше); по наклонной доске; в чередовании с бегом;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бег: бег гр</w:t>
      </w:r>
      <w:r>
        <w:rPr>
          <w:rFonts w:ascii="Times New Roman" w:hAnsi="Times New Roman" w:cs="Times New Roman"/>
          <w:sz w:val="24"/>
          <w:szCs w:val="24"/>
        </w:rPr>
        <w:t>уппами и по одному за направляющим, врассыпную, со сменой темпа; по кругу, обегая предметы, между двух или вдоль одной линии; со сменой направления, с остановками, мелким шагом, на носках; в чередовании с ходьбой; убегание от ловящего, ловля убегающего; бе</w:t>
      </w:r>
      <w:r>
        <w:rPr>
          <w:rFonts w:ascii="Times New Roman" w:hAnsi="Times New Roman" w:cs="Times New Roman"/>
          <w:sz w:val="24"/>
          <w:szCs w:val="24"/>
        </w:rPr>
        <w:t>г в течение 50-60 сек; быстрый бег 10-15 м; медленный бег 120-150 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прыжки: прыжки на двух и на одной ноге; на месте, продвигаясь вперед на 2-3 м; через линию, (вперед и, развернувшись, в обратную сторону); в длину с места (не менее 40 см); через 2 лини</w:t>
      </w:r>
      <w:r>
        <w:rPr>
          <w:rFonts w:ascii="Times New Roman" w:hAnsi="Times New Roman" w:cs="Times New Roman"/>
          <w:sz w:val="24"/>
          <w:szCs w:val="24"/>
        </w:rPr>
        <w:t>и (расстояние 25-30 см), из обруча в обруч (плоский) по прямой; через 4-6 параллельных линий (расстояние 15-20 см); спрыгивание (высота 10-15 см), перепрыгивание через веревку (высота 2-5 см);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в равновесии: ходьба по прямой и извилистой дорожк</w:t>
      </w:r>
      <w:r>
        <w:rPr>
          <w:rFonts w:ascii="Times New Roman" w:hAnsi="Times New Roman" w:cs="Times New Roman"/>
          <w:sz w:val="24"/>
          <w:szCs w:val="24"/>
        </w:rPr>
        <w:t xml:space="preserve">е (ширина 15-20 см, длина 2-2,5 м), обычным и приставным шагом; по гимнастической скамье, по ребристой доске, наклонной доске; перешагивая рейки лестницы, лежащей на полу; по шнуру, плоскому обучу, лежащему на полу, приставным шагом; с выполнением заданий </w:t>
      </w:r>
      <w:r>
        <w:rPr>
          <w:rFonts w:ascii="Times New Roman" w:hAnsi="Times New Roman" w:cs="Times New Roman"/>
          <w:sz w:val="24"/>
          <w:szCs w:val="24"/>
        </w:rPr>
        <w:t>(присесть, встать и продолжить движение); на носках, с остановкой.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Общеразвивающие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кистей рук, развития и укрепления мышц плечевого пояса: поднимание и опускание прямых рук вперед, отведение их в стороны, вверх, на пояс, за спи</w:t>
      </w:r>
      <w:r>
        <w:rPr>
          <w:rFonts w:ascii="Times New Roman" w:hAnsi="Times New Roman" w:cs="Times New Roman"/>
          <w:sz w:val="24"/>
          <w:szCs w:val="24"/>
        </w:rPr>
        <w:t>ну (одновременно, поочередно); перекладывание предмета из одной руки в другую; хлопки над головой и перед собой; махи руками; упражнения для кистей рук;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развития и укрепления мышц спины и гибкости позвоночника: потягивание, приседание, обх</w:t>
      </w:r>
      <w:r>
        <w:rPr>
          <w:rFonts w:ascii="Times New Roman" w:hAnsi="Times New Roman" w:cs="Times New Roman"/>
          <w:sz w:val="24"/>
          <w:szCs w:val="24"/>
        </w:rPr>
        <w:t>ватив руками колени; наклоны вперед и в стороны; сгибание и разгибание ног из положения сидя; поднимание и опускание ног из положения лежа; повороты со спины на живот и обратно;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упражнения для развития и укрепления мышц ног и брюшного пресса: поднимание </w:t>
      </w:r>
      <w:r>
        <w:rPr>
          <w:rFonts w:ascii="Times New Roman" w:hAnsi="Times New Roman" w:cs="Times New Roman"/>
          <w:sz w:val="24"/>
          <w:szCs w:val="24"/>
        </w:rPr>
        <w:t>и опускание ног, согнутых в коленях; приседание с предметами, поднимание на носки; выставление ноги вперед, в сторону, назад;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музыкально-ритмические упражнения, разученные на музыкальных занятиях, педагог включает в содержание физкультурных занятий, разл</w:t>
      </w:r>
      <w:r>
        <w:rPr>
          <w:rFonts w:ascii="Times New Roman" w:hAnsi="Times New Roman" w:cs="Times New Roman"/>
          <w:sz w:val="24"/>
          <w:szCs w:val="24"/>
        </w:rPr>
        <w:t>ичные формы активного отдыха и подвижные игры: ритмичная ходьба и бег под музыку по прямой и по кругу, держась за руки, на носках, топающим шагом, вперед, приставным шагом; поочередное выставление ноги вперед, на пятку, притопывание, приседания «пружинки»,</w:t>
      </w:r>
      <w:r>
        <w:rPr>
          <w:rFonts w:ascii="Times New Roman" w:hAnsi="Times New Roman" w:cs="Times New Roman"/>
          <w:sz w:val="24"/>
          <w:szCs w:val="24"/>
        </w:rPr>
        <w:t xml:space="preserve"> кружение; имитационные движения - разнообразные упражнения, раскрывающие понятный детям образ, настроение или состояние (веселый котенок, хитрая лиса, шустрый зайчик и так далее).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Строевые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предлагает детям следующие строевые упражнения</w:t>
      </w:r>
      <w:r>
        <w:rPr>
          <w:rFonts w:ascii="Times New Roman" w:hAnsi="Times New Roman" w:cs="Times New Roman"/>
          <w:sz w:val="24"/>
          <w:szCs w:val="24"/>
        </w:rPr>
        <w:t>: построение в колонну по одному, в шеренгу, в круг по ориентирам; перестроение в колонну по два, врассыпную, смыкание и размыкание обычным шагом, повороты направо и налево переступанием.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выполняет вместе с детьми упражнения из разных исходных поло</w:t>
      </w:r>
      <w:r>
        <w:rPr>
          <w:rFonts w:ascii="Times New Roman" w:hAnsi="Times New Roman" w:cs="Times New Roman"/>
          <w:sz w:val="24"/>
          <w:szCs w:val="24"/>
        </w:rPr>
        <w:t>жений (стоя, ноги слегка расставлены, ноги врозь, сидя, лежа на спине, животе, с заданным положением рук), с предметами (кубики двух цветов, флажки, кегли и другое).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22422"/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>Подвижные игры:</w:t>
      </w:r>
      <w:r>
        <w:rPr>
          <w:rFonts w:ascii="Times New Roman" w:hAnsi="Times New Roman" w:cs="Times New Roman"/>
          <w:sz w:val="24"/>
          <w:szCs w:val="24"/>
        </w:rPr>
        <w:t xml:space="preserve"> педагог поддерживает активность детей в процессе двигательной деятельно</w:t>
      </w:r>
      <w:r>
        <w:rPr>
          <w:rFonts w:ascii="Times New Roman" w:hAnsi="Times New Roman" w:cs="Times New Roman"/>
          <w:sz w:val="24"/>
          <w:szCs w:val="24"/>
        </w:rPr>
        <w:t xml:space="preserve">сти, организуя сюжетные и несюжетные подвижные игры. Воспитывает умение действовать сообща, соблюдать правила, начинать и заканчивать действия по указанию и в соответствии с сюжетом игры, двигаться определенным способом и в заданном направлении, придавать </w:t>
      </w:r>
      <w:r>
        <w:rPr>
          <w:rFonts w:ascii="Times New Roman" w:hAnsi="Times New Roman" w:cs="Times New Roman"/>
          <w:sz w:val="24"/>
          <w:szCs w:val="24"/>
        </w:rPr>
        <w:t>своим движениям выразительность (кошка просыпается, потягивается, мяукает).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22423"/>
      <w:bookmarkEnd w:id="7"/>
      <w:r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b/>
          <w:sz w:val="24"/>
          <w:szCs w:val="24"/>
        </w:rPr>
        <w:t xml:space="preserve">Спортивные упражнения: </w:t>
      </w:r>
      <w:r>
        <w:rPr>
          <w:rFonts w:ascii="Times New Roman" w:hAnsi="Times New Roman" w:cs="Times New Roman"/>
          <w:sz w:val="24"/>
          <w:szCs w:val="24"/>
        </w:rPr>
        <w:t xml:space="preserve">педагог обучает детей спортивным упражнениям на прогулке или во время физкультурных занятий на свежем воздухе. Катание на санках, лыжах, велосипеде может </w:t>
      </w:r>
      <w:r>
        <w:rPr>
          <w:rFonts w:ascii="Times New Roman" w:hAnsi="Times New Roman" w:cs="Times New Roman"/>
          <w:sz w:val="24"/>
          <w:szCs w:val="24"/>
        </w:rPr>
        <w:t>быть организовано в самостоятельной двигательной деятельности в зависимости от имеющихся условий, а также региональных и климатических особенностей.</w:t>
      </w:r>
    </w:p>
    <w:bookmarkEnd w:id="8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санках: по прямой, перевозя игрушки или друг друга, и самостоятельно с невысокой горки.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 н</w:t>
      </w:r>
      <w:r>
        <w:rPr>
          <w:rFonts w:ascii="Times New Roman" w:hAnsi="Times New Roman" w:cs="Times New Roman"/>
          <w:sz w:val="24"/>
          <w:szCs w:val="24"/>
        </w:rPr>
        <w:t>а лыжах: по прямой, ровной лыжне ступающим и скользящим шагом, с поворотами переступанием.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Катание на трехколесном велосипеде: по прямой, по кругу, с поворотами направо, налево.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22424"/>
      <w:r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b/>
          <w:sz w:val="24"/>
          <w:szCs w:val="24"/>
        </w:rPr>
        <w:t>Формирование основ здорового образа жизни:</w:t>
      </w:r>
      <w:r>
        <w:rPr>
          <w:rFonts w:ascii="Times New Roman" w:hAnsi="Times New Roman" w:cs="Times New Roman"/>
          <w:sz w:val="24"/>
          <w:szCs w:val="24"/>
        </w:rPr>
        <w:t xml:space="preserve"> педагог поддерживает стремление </w:t>
      </w:r>
      <w:r>
        <w:rPr>
          <w:rFonts w:ascii="Times New Roman" w:hAnsi="Times New Roman" w:cs="Times New Roman"/>
          <w:sz w:val="24"/>
          <w:szCs w:val="24"/>
        </w:rPr>
        <w:t>ребёнка самостоятельно ухаживать за собой, соблюдать порядок и чистоту, ухаживать за своими вещами и игрушками; формирует первичные представления о роли чистоты, аккуратности для сохранения здоровья, напоминает о необходимости соблюдения правил безопасност</w:t>
      </w:r>
      <w:r>
        <w:rPr>
          <w:rFonts w:ascii="Times New Roman" w:hAnsi="Times New Roman" w:cs="Times New Roman"/>
          <w:sz w:val="24"/>
          <w:szCs w:val="24"/>
        </w:rPr>
        <w:t>и в двигательной деятельности (бегать, не наталкиваясь друг на друга, не толкать товарища, не нарушать правила).</w:t>
      </w:r>
    </w:p>
    <w:bookmarkEnd w:id="9"/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Средняя группа (от 4 до 5 лет)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Основные задачи </w:t>
      </w:r>
      <w:r>
        <w:rPr>
          <w:rFonts w:ascii="Times New Roman" w:hAnsi="Times New Roman" w:cs="Times New Roman"/>
          <w:sz w:val="24"/>
          <w:szCs w:val="24"/>
        </w:rPr>
        <w:t>образовательной деятельности в области физического развития: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обогащать </w:t>
      </w:r>
      <w:r>
        <w:rPr>
          <w:rFonts w:ascii="Times New Roman" w:hAnsi="Times New Roman" w:cs="Times New Roman"/>
          <w:sz w:val="24"/>
          <w:szCs w:val="24"/>
        </w:rPr>
        <w:t>двигательный опыт детей, способствуя техничному выполнению упражнений основной гимнастики (строевые упражнения, основные движения, общеразвивающие, в том числе музыкально-ритмические упражнения), создавать условия для освоения спортивных упражнений, подвиж</w:t>
      </w:r>
      <w:r>
        <w:rPr>
          <w:rFonts w:ascii="Times New Roman" w:hAnsi="Times New Roman" w:cs="Times New Roman"/>
          <w:sz w:val="24"/>
          <w:szCs w:val="24"/>
        </w:rPr>
        <w:t>ных игр; формировать психофизические качества (сила, быстрота, выносливость, гибкость, ловкость), развивать координацию, меткость, ориентировку в пространстве;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волевые качества, самостоятельность, стремление соблюдать правила в подвижных играх,</w:t>
      </w:r>
      <w:r>
        <w:rPr>
          <w:rFonts w:ascii="Times New Roman" w:hAnsi="Times New Roman" w:cs="Times New Roman"/>
          <w:sz w:val="24"/>
          <w:szCs w:val="24"/>
        </w:rPr>
        <w:t xml:space="preserve"> проявлять самостоятельность при выполнении физических упражнений;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формировать интерес и положительное отношение к физической культуре и активному отдыху, формировать первичные представления об отдельных видах спорта;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укреплять здоровье </w:t>
      </w:r>
      <w:r>
        <w:rPr>
          <w:rFonts w:ascii="Times New Roman" w:hAnsi="Times New Roman" w:cs="Times New Roman"/>
          <w:sz w:val="24"/>
          <w:szCs w:val="24"/>
        </w:rPr>
        <w:t>ребёнка, опорно-двигательный аппарат, формировать правильную осанку, повышать иммунитет средствами физического воспитания;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представления о факторах, влияющих на здоровье, воспитывать полезные привычки, способствовать усвоению правил безопасного</w:t>
      </w:r>
      <w:r>
        <w:rPr>
          <w:rFonts w:ascii="Times New Roman" w:hAnsi="Times New Roman" w:cs="Times New Roman"/>
          <w:sz w:val="24"/>
          <w:szCs w:val="24"/>
        </w:rPr>
        <w:t xml:space="preserve"> поведения в двигательной деятельности.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0" w:name="sub_2252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деятельности.</w:t>
      </w:r>
    </w:p>
    <w:bookmarkEnd w:id="10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формирует двигательные умения и навыки, развивает психофизические качества при выполнении упражнений основной гимнастики, а также при проведении подвижных и спортивн</w:t>
      </w:r>
      <w:r>
        <w:rPr>
          <w:rFonts w:ascii="Times New Roman" w:hAnsi="Times New Roman" w:cs="Times New Roman"/>
          <w:sz w:val="24"/>
          <w:szCs w:val="24"/>
        </w:rPr>
        <w:t xml:space="preserve">ых игр. Помогает точно принимать исходное положение, поддерживает стремление соблюдать технику выполнения упражнений, правила в подвижной игре, показывает возможность использования разученного движения в самостоятельной двигательной деятельности, помогает </w:t>
      </w:r>
      <w:r>
        <w:rPr>
          <w:rFonts w:ascii="Times New Roman" w:hAnsi="Times New Roman" w:cs="Times New Roman"/>
          <w:sz w:val="24"/>
          <w:szCs w:val="24"/>
        </w:rPr>
        <w:t>укреплять дружеские взаимоотношения со сверстниками, слышать и выполнять указания, ориентироваться на словесную инструкцию; поощряет проявление целеустремленности и упорства в достижении цели, стремление к творчеству.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способствует овладению элемент</w:t>
      </w:r>
      <w:r>
        <w:rPr>
          <w:rFonts w:ascii="Times New Roman" w:hAnsi="Times New Roman" w:cs="Times New Roman"/>
          <w:sz w:val="24"/>
          <w:szCs w:val="24"/>
        </w:rPr>
        <w:t>арными нормами и правилами здорового образа жизни, формирует представление о правилах поведения в двигательной деятельности, закрепляет полезные привычки, способствующие укреплению и сохранению здоровья.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22521"/>
      <w:r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b/>
          <w:sz w:val="24"/>
          <w:szCs w:val="24"/>
        </w:rPr>
        <w:t>Основная гимнастика (основные движения, общеразви</w:t>
      </w:r>
      <w:r>
        <w:rPr>
          <w:rFonts w:ascii="Times New Roman" w:hAnsi="Times New Roman" w:cs="Times New Roman"/>
          <w:b/>
          <w:sz w:val="24"/>
          <w:szCs w:val="24"/>
        </w:rPr>
        <w:t>вающие упражнения, ритмическая гимнастика и строевые упражнения).</w:t>
      </w:r>
    </w:p>
    <w:bookmarkEnd w:id="11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движения: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бросание, катание, ловля, метание: прокатывание мяча между линиями, шнурами, палками (длина 2-3 м), положенными (на расстоянии 15-20 см одна от другой) и огибая кубики и</w:t>
      </w:r>
      <w:r>
        <w:rPr>
          <w:rFonts w:ascii="Times New Roman" w:hAnsi="Times New Roman" w:cs="Times New Roman"/>
          <w:sz w:val="24"/>
          <w:szCs w:val="24"/>
        </w:rPr>
        <w:t xml:space="preserve">ли кегли, расставленные по одной линии на расстоянии 70-80 см; прокатывание обруча педагогу, удержание обруча, катящегося от педагога; прокатывание обруча друг другу в парах; подбрасывание мяча вверх и ловля его после удара об пол; бросание и ловля мяча в </w:t>
      </w:r>
      <w:r>
        <w:rPr>
          <w:rFonts w:ascii="Times New Roman" w:hAnsi="Times New Roman" w:cs="Times New Roman"/>
          <w:sz w:val="24"/>
          <w:szCs w:val="24"/>
        </w:rPr>
        <w:t>паре; перебрасывание мяча друг другу в кругу; бросание мяча двумя руками из-за головы стоя; скатывание мяча по наклонной доске, попадая в предмет; отбивание мяча правой и левой рукой о землю не менее 5 раз подряд; подбрасывание и ловля мяча не менее 3-4 ра</w:t>
      </w:r>
      <w:r>
        <w:rPr>
          <w:rFonts w:ascii="Times New Roman" w:hAnsi="Times New Roman" w:cs="Times New Roman"/>
          <w:sz w:val="24"/>
          <w:szCs w:val="24"/>
        </w:rPr>
        <w:t>з подряд; бросание мяча двумя руками из-за головы сидя; бросание вдаль; попадание в горизонтальную и вертикальную цели с расстояния 2-2,5 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ползание, лазанье: ползание на четвереньках «змейкой» между расставленными кеглями, по наклонной доске, по гимнас</w:t>
      </w:r>
      <w:r>
        <w:rPr>
          <w:rFonts w:ascii="Times New Roman" w:hAnsi="Times New Roman" w:cs="Times New Roman"/>
          <w:sz w:val="24"/>
          <w:szCs w:val="24"/>
        </w:rPr>
        <w:t xml:space="preserve">тической скамейке на животе, подтягиваясь руками; проползание в обручи, под дуги; влезание на гимнастическую стенку и спуск с нее, не пропуская реек; переход по гимнастической стенке с пролета на пролет вправо и влево на уровне 1-2 рейки, ползание на </w:t>
      </w:r>
      <w:r>
        <w:rPr>
          <w:rFonts w:ascii="Times New Roman" w:hAnsi="Times New Roman" w:cs="Times New Roman"/>
          <w:sz w:val="24"/>
          <w:szCs w:val="24"/>
        </w:rPr>
        <w:lastRenderedPageBreak/>
        <w:t>четве</w:t>
      </w:r>
      <w:r>
        <w:rPr>
          <w:rFonts w:ascii="Times New Roman" w:hAnsi="Times New Roman" w:cs="Times New Roman"/>
          <w:sz w:val="24"/>
          <w:szCs w:val="24"/>
        </w:rPr>
        <w:t>реньках с опорой на стопы и ладони; подлезание под веревку или дугу, не касаясь руками пола прямо и боком;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ходьба: ходьба обычная, в колонне по одному, придерживаясь указанного направления, с изменением темпа; на носках, на пятках, на внешней стороне сто</w:t>
      </w:r>
      <w:r>
        <w:rPr>
          <w:rFonts w:ascii="Times New Roman" w:hAnsi="Times New Roman" w:cs="Times New Roman"/>
          <w:sz w:val="24"/>
          <w:szCs w:val="24"/>
        </w:rPr>
        <w:t>пы, приставным шагом вперед и по шнуру; перешагивая предметы; чередуя мелкий и широкий шаг, «змейкой», с остановкой по сигналу, в противоположную сторону; со сменой ведущего; в чередовании с бегом, прыжками; приставным шагом вперед, в сторону, назад на мес</w:t>
      </w:r>
      <w:r>
        <w:rPr>
          <w:rFonts w:ascii="Times New Roman" w:hAnsi="Times New Roman" w:cs="Times New Roman"/>
          <w:sz w:val="24"/>
          <w:szCs w:val="24"/>
        </w:rPr>
        <w:t>те; с разным положением рук (на поясе, в стороны (плечи развести), за спиной);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бег: бег в колонне по одному, на носках, высоко поднимая колени; обегая предметы; на месте; бег врассыпную по сигналу с последующим нахождением своего места в колонне; в парах</w:t>
      </w:r>
      <w:r>
        <w:rPr>
          <w:rFonts w:ascii="Times New Roman" w:hAnsi="Times New Roman" w:cs="Times New Roman"/>
          <w:sz w:val="24"/>
          <w:szCs w:val="24"/>
        </w:rPr>
        <w:t>; по кругу, держась за руки; со сменой направляющего, меняя направление движения и темп; непрерывный бег 1-1,5 мин; пробегание 30-40 м в чередовании с ходьбой 2-3 раза; медленный бег 150-200 м; бег на скорость 20 м; челночный бег 2x5 м; перебегание подгруп</w:t>
      </w:r>
      <w:r>
        <w:rPr>
          <w:rFonts w:ascii="Times New Roman" w:hAnsi="Times New Roman" w:cs="Times New Roman"/>
          <w:sz w:val="24"/>
          <w:szCs w:val="24"/>
        </w:rPr>
        <w:t>пами по 5-6 человек с одной стороны площадки на другую; бег врассыпную с ловлей и увертыванием;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прыжки: прыжки на двух ногах на месте, с поворотом вправо и влево, вокруг себя, ноги вместе-ноги врозь, стараясь достать предмет, подвешенный над головой; под</w:t>
      </w:r>
      <w:r>
        <w:rPr>
          <w:rFonts w:ascii="Times New Roman" w:hAnsi="Times New Roman" w:cs="Times New Roman"/>
          <w:sz w:val="24"/>
          <w:szCs w:val="24"/>
        </w:rPr>
        <w:t>прыгивание на двух ногах с продвижением вперед на 2-3 м; перепрыгивание через шнур, плоский кубик (высота 5 см), через 4-6 линий (расстояние между линиями 40-50 см); выполнение 20 подпрыгиваний с небольшими перерывами; прыжки в длину с места; спрыгивание с</w:t>
      </w:r>
      <w:r>
        <w:rPr>
          <w:rFonts w:ascii="Times New Roman" w:hAnsi="Times New Roman" w:cs="Times New Roman"/>
          <w:sz w:val="24"/>
          <w:szCs w:val="24"/>
        </w:rPr>
        <w:t>о скамейки; прямой галоп; попытки выполнения прыжков с короткой скакалкой;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в равновесии: ходьба по доске, по скамье (с перешагиванием через предметы, с мешочком на голове, с предметом в руках, ставя ногу с носка руки в стороны); ходьба по доск</w:t>
      </w:r>
      <w:r>
        <w:rPr>
          <w:rFonts w:ascii="Times New Roman" w:hAnsi="Times New Roman" w:cs="Times New Roman"/>
          <w:sz w:val="24"/>
          <w:szCs w:val="24"/>
        </w:rPr>
        <w:t xml:space="preserve">е до конца и обратно с поворотом; ходьба по наклонной доске вверх и вниз; стойка на одной ноге, вторая поднята коленом вперед, в сторону, руки в стороны или на поясе; пробегание по наклонной доске вверх и вниз; ходьба по доске и расхождение вдвоем на ней; </w:t>
      </w:r>
      <w:r>
        <w:rPr>
          <w:rFonts w:ascii="Times New Roman" w:hAnsi="Times New Roman" w:cs="Times New Roman"/>
          <w:sz w:val="24"/>
          <w:szCs w:val="24"/>
        </w:rPr>
        <w:t>кружение в одну, затем в другую сторону с платочками, руки на пояс, руки в стороны.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обучает разнообразным упражнениям, которые дети могут переносить в самостоятельную двигательную деятельность.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Общеразвивающие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кистей ру</w:t>
      </w:r>
      <w:r>
        <w:rPr>
          <w:rFonts w:ascii="Times New Roman" w:hAnsi="Times New Roman" w:cs="Times New Roman"/>
          <w:sz w:val="24"/>
          <w:szCs w:val="24"/>
        </w:rPr>
        <w:t>к, развития и укрепления мышц рук и плечевого пояса: основные положения и движения рук (в стороны, вперед, вверх, назад, за спину, на пояс, перед грудью); перекладывание предмета из одной руки в другую; сгибание и разгибание рук, махи руками; сжимание и ра</w:t>
      </w:r>
      <w:r>
        <w:rPr>
          <w:rFonts w:ascii="Times New Roman" w:hAnsi="Times New Roman" w:cs="Times New Roman"/>
          <w:sz w:val="24"/>
          <w:szCs w:val="24"/>
        </w:rPr>
        <w:t>зжимание кистей рук, вращение кистями; выполнение упражнений пальчиковой гимнастики; повороты головы вправо и влево, наклоны головы;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упражнения для развития и укрепления мышц спины и гибкости позвоночника: наклоны вперед, вправо, влево, повороты корпуса </w:t>
      </w:r>
      <w:r>
        <w:rPr>
          <w:rFonts w:ascii="Times New Roman" w:hAnsi="Times New Roman" w:cs="Times New Roman"/>
          <w:sz w:val="24"/>
          <w:szCs w:val="24"/>
        </w:rPr>
        <w:t>вправо и влево из исходных положений стоя и сидя; поочередное поднимание ног из положения лежа на спине, на животе, стоя на четвереньках;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развития и укрепления мышц ног и брюшного пресса: сгибание и разгибание ног; отведение ноги вперед, в</w:t>
      </w:r>
      <w:r>
        <w:rPr>
          <w:rFonts w:ascii="Times New Roman" w:hAnsi="Times New Roman" w:cs="Times New Roman"/>
          <w:sz w:val="24"/>
          <w:szCs w:val="24"/>
        </w:rPr>
        <w:t xml:space="preserve"> сторону, назад; выставление ноги на пятку (носок); приседания на всей стопе и на носках с разведением коленей в стороны; поднимание на носки и опускание на всю ступню; захватывание стопами и перекладывание предметов с места на место.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Повышаются требования</w:t>
      </w:r>
      <w:r>
        <w:rPr>
          <w:rFonts w:ascii="Times New Roman" w:hAnsi="Times New Roman" w:cs="Times New Roman"/>
          <w:sz w:val="24"/>
          <w:szCs w:val="24"/>
        </w:rPr>
        <w:t xml:space="preserve"> к детям при выполнении общеразвивающих упражнений. Педагог предлагает выполнять общеразвивающие упражнения из разных исходных положений, в разном темпе (медленном, среднем, быстром) с предметами и без них. К предметам и пособиям, названным ранее, добавляю</w:t>
      </w:r>
      <w:r>
        <w:rPr>
          <w:rFonts w:ascii="Times New Roman" w:hAnsi="Times New Roman" w:cs="Times New Roman"/>
          <w:sz w:val="24"/>
          <w:szCs w:val="24"/>
        </w:rPr>
        <w:t>тся малые мячи, косички, палки, обручи и другое. Разученные упражнения включаются в комплексы утренней гимнастики, физкультминутки и другие формы физкультурно-оздоровительной работы.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Ритмическая гимнастика: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музыкально-ритмические упражнения, разученные н</w:t>
      </w:r>
      <w:r>
        <w:rPr>
          <w:rFonts w:ascii="Times New Roman" w:hAnsi="Times New Roman" w:cs="Times New Roman"/>
          <w:sz w:val="24"/>
          <w:szCs w:val="24"/>
        </w:rPr>
        <w:t>а музыкальном занятии, педагог включает в комплексы общеразвивающих упражнений (простейшие связки упражнений ритмической гимнастики), в физкультминутки и подвижные игры. Рекомендуемые упражнения: ритмичная ходьба под музыку в разном темпе; на носках, топаю</w:t>
      </w:r>
      <w:r>
        <w:rPr>
          <w:rFonts w:ascii="Times New Roman" w:hAnsi="Times New Roman" w:cs="Times New Roman"/>
          <w:sz w:val="24"/>
          <w:szCs w:val="24"/>
        </w:rPr>
        <w:t>щим шагом, приставным шагом прямо и боком, прямым галопом, по кругу, держась за руки, с высоким подниманием колена на месте и в движении прямо и вокруг себя, подскоки по одному и в парах под музыку; выставление ноги на пятку, на носок, притопывание под рит</w:t>
      </w:r>
      <w:r>
        <w:rPr>
          <w:rFonts w:ascii="Times New Roman" w:hAnsi="Times New Roman" w:cs="Times New Roman"/>
          <w:sz w:val="24"/>
          <w:szCs w:val="24"/>
        </w:rPr>
        <w:t xml:space="preserve">м, повороты, поочередное «выбрасывание» ног, </w:t>
      </w:r>
      <w:r>
        <w:rPr>
          <w:rFonts w:ascii="Times New Roman" w:hAnsi="Times New Roman" w:cs="Times New Roman"/>
          <w:sz w:val="24"/>
          <w:szCs w:val="24"/>
        </w:rPr>
        <w:lastRenderedPageBreak/>
        <w:t>движение по кругу выполняя шаг с носка, ритмичные хлопки в ладоши под ритмичную музыку, комбинации из двух освоенных движений в сочетании с хлопками.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Строевые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предлагает детям </w:t>
      </w:r>
      <w:r>
        <w:rPr>
          <w:rFonts w:ascii="Times New Roman" w:hAnsi="Times New Roman" w:cs="Times New Roman"/>
          <w:sz w:val="24"/>
          <w:szCs w:val="24"/>
        </w:rPr>
        <w:t xml:space="preserve">следующие строевые упражнения: построение в колонну по одному, по два, по росту, врассыпную; размыкание и смыкание на вытянутые руки, равнение по ориентирам и без; перестроение из колонны по одному в колонну по два в движении, со сменой ведущего; из одной </w:t>
      </w:r>
      <w:r>
        <w:rPr>
          <w:rFonts w:ascii="Times New Roman" w:hAnsi="Times New Roman" w:cs="Times New Roman"/>
          <w:sz w:val="24"/>
          <w:szCs w:val="24"/>
        </w:rPr>
        <w:t>колонны или шеренги в звенья на месте и в движении; повороты направо, налево, кругом на месте переступанием и в движении.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22522"/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>Подвижные игры:</w:t>
      </w:r>
      <w:r>
        <w:rPr>
          <w:rFonts w:ascii="Times New Roman" w:hAnsi="Times New Roman" w:cs="Times New Roman"/>
          <w:sz w:val="24"/>
          <w:szCs w:val="24"/>
        </w:rPr>
        <w:t xml:space="preserve"> педагог продолжает закреплять основные движения и развивать психофизические качества в подвижных играх, поощряет же</w:t>
      </w:r>
      <w:r>
        <w:rPr>
          <w:rFonts w:ascii="Times New Roman" w:hAnsi="Times New Roman" w:cs="Times New Roman"/>
          <w:sz w:val="24"/>
          <w:szCs w:val="24"/>
        </w:rPr>
        <w:t>лание выполнять роль водящего, развивает пространственную ориентировку, самостоятельность и инициативность в организации знакомых игр с небольшой группой сверстников; приучает к выполнению правил, поощряет проявление целеустремленности, настойчивости, твор</w:t>
      </w:r>
      <w:r>
        <w:rPr>
          <w:rFonts w:ascii="Times New Roman" w:hAnsi="Times New Roman" w:cs="Times New Roman"/>
          <w:sz w:val="24"/>
          <w:szCs w:val="24"/>
        </w:rPr>
        <w:t>ческих способностей детей (придумывание и комбинирование движений в игре).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22523"/>
      <w:bookmarkEnd w:id="12"/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b/>
          <w:sz w:val="24"/>
          <w:szCs w:val="24"/>
        </w:rPr>
        <w:t xml:space="preserve"> Спортивные упражнения:</w:t>
      </w:r>
      <w:r>
        <w:rPr>
          <w:rFonts w:ascii="Times New Roman" w:hAnsi="Times New Roman" w:cs="Times New Roman"/>
          <w:sz w:val="24"/>
          <w:szCs w:val="24"/>
        </w:rPr>
        <w:t xml:space="preserve"> педагог обучает детей спортивным упражнениям на прогулке или во время физкультурных занятий на свежем воздухе. Катание на санках, лыжах, велосипеде может б</w:t>
      </w:r>
      <w:r>
        <w:rPr>
          <w:rFonts w:ascii="Times New Roman" w:hAnsi="Times New Roman" w:cs="Times New Roman"/>
          <w:sz w:val="24"/>
          <w:szCs w:val="24"/>
        </w:rPr>
        <w:t>ыть организовано в самостоятельной двигательной деятельности в зависимости от имеющихся условий, а также региональных и климатических особенностей.</w:t>
      </w:r>
    </w:p>
    <w:bookmarkEnd w:id="13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санках: подъем с санками на гору, скатывание с горки, торможение при спуске, катание на санках др</w:t>
      </w:r>
      <w:r>
        <w:rPr>
          <w:rFonts w:ascii="Times New Roman" w:hAnsi="Times New Roman" w:cs="Times New Roman"/>
          <w:sz w:val="24"/>
          <w:szCs w:val="24"/>
        </w:rPr>
        <w:t>уг друга.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трехколесном и двухколесном велосипеде, самокате: по прямой, по кругу с поворотами, с разной скоростью.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 на лыжах: скользящим шагом, повороты на месте, подъем на гору «ступающим шагом» и «полуёлочкой».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Плавание: погружение в воду</w:t>
      </w:r>
      <w:r>
        <w:rPr>
          <w:rFonts w:ascii="Times New Roman" w:hAnsi="Times New Roman" w:cs="Times New Roman"/>
          <w:sz w:val="24"/>
          <w:szCs w:val="24"/>
        </w:rPr>
        <w:t xml:space="preserve"> с головой, попеременные движения ног в воде, держась за бортик, доску, палку, игры с предметами в воде, доставание их со дна, ходьба за предметом в воде.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22524"/>
      <w:r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b/>
          <w:sz w:val="24"/>
          <w:szCs w:val="24"/>
        </w:rPr>
        <w:t>Формирование основ здорового образа жизни:</w:t>
      </w:r>
      <w:r>
        <w:rPr>
          <w:rFonts w:ascii="Times New Roman" w:hAnsi="Times New Roman" w:cs="Times New Roman"/>
          <w:sz w:val="24"/>
          <w:szCs w:val="24"/>
        </w:rPr>
        <w:t xml:space="preserve"> педагог уточняет представления детей о здоровье, фактор</w:t>
      </w:r>
      <w:r>
        <w:rPr>
          <w:rFonts w:ascii="Times New Roman" w:hAnsi="Times New Roman" w:cs="Times New Roman"/>
          <w:sz w:val="24"/>
          <w:szCs w:val="24"/>
        </w:rPr>
        <w:t>ах, положительно влияющих на него, правилах безопасного поведения в двигательной деятельности (соблюдать очередность при занятиях с оборудованием, не толкать товарища, бегать в колонне, не обгоняя друг друга и другое), способствует пониманию детьми необход</w:t>
      </w:r>
      <w:r>
        <w:rPr>
          <w:rFonts w:ascii="Times New Roman" w:hAnsi="Times New Roman" w:cs="Times New Roman"/>
          <w:sz w:val="24"/>
          <w:szCs w:val="24"/>
        </w:rPr>
        <w:t>имости занятий физической культурой, важности правильного питания, соблюдения гигиены, закаливания для сохранения и укрепления здоровья. Формирует первичные представления об отдельных видах спорта.</w:t>
      </w:r>
      <w:bookmarkEnd w:id="14"/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Старшая группа (от 5 до 6 лет)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Основные задачи </w:t>
      </w:r>
      <w:r>
        <w:rPr>
          <w:rFonts w:ascii="Times New Roman" w:hAnsi="Times New Roman" w:cs="Times New Roman"/>
          <w:sz w:val="24"/>
          <w:szCs w:val="24"/>
        </w:rPr>
        <w:t>образоват</w:t>
      </w:r>
      <w:r>
        <w:rPr>
          <w:rFonts w:ascii="Times New Roman" w:hAnsi="Times New Roman" w:cs="Times New Roman"/>
          <w:sz w:val="24"/>
          <w:szCs w:val="24"/>
        </w:rPr>
        <w:t>ельной деятельности в области физического развития: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двигательный опыт, создавать условия для оптимальной двигательной деятельности, развивая умения осознанно, технично, точно, активно выполнять упражнения основной гимнастики, осваивать спортивные</w:t>
      </w:r>
      <w:r>
        <w:rPr>
          <w:rFonts w:ascii="Times New Roman" w:hAnsi="Times New Roman" w:cs="Times New Roman"/>
          <w:sz w:val="24"/>
          <w:szCs w:val="24"/>
        </w:rPr>
        <w:t xml:space="preserve"> упражнения, элементы спортивных игр, элементарные туристские навыки;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психофизические качества, координацию, мелкую моторику ориентировку в пространстве, равновесие, точность и меткость, воспитывать самоконтроль и самостоятельность, проявлять тво</w:t>
      </w:r>
      <w:r>
        <w:rPr>
          <w:rFonts w:ascii="Times New Roman" w:hAnsi="Times New Roman" w:cs="Times New Roman"/>
          <w:sz w:val="24"/>
          <w:szCs w:val="24"/>
        </w:rPr>
        <w:t xml:space="preserve">рчество при выполнении движений и в подвижных играх, соблюдать правила в подвижной игре, взаимодействовать в команде; 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патриотические чувства и нравственно-волевые качества в подвижных и спортивных играх, формах активного отдыха;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раз</w:t>
      </w:r>
      <w:r>
        <w:rPr>
          <w:rFonts w:ascii="Times New Roman" w:hAnsi="Times New Roman" w:cs="Times New Roman"/>
          <w:sz w:val="24"/>
          <w:szCs w:val="24"/>
        </w:rPr>
        <w:t>вивать интерес к физической культуре, формировать представления о разных видах спорта и достижениях российских спортсменов;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укреплять здоровье ребёнка, формировать правильную осанку, укреплять опорно-двигательный аппарат, повышать иммунитет средствами физи</w:t>
      </w:r>
      <w:r>
        <w:rPr>
          <w:rFonts w:ascii="Times New Roman" w:hAnsi="Times New Roman" w:cs="Times New Roman"/>
          <w:sz w:val="24"/>
          <w:szCs w:val="24"/>
        </w:rPr>
        <w:t>ческого воспитания;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расширять представления о здоровье и его ценности, факторах на него влияющих, оздоровительном воздействии физических упражнений, туризме как форме активного отдыха;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воспитывать бережное и заботливое отношение к своему здоровью и здоровь</w:t>
      </w:r>
      <w:r>
        <w:rPr>
          <w:rFonts w:ascii="Times New Roman" w:hAnsi="Times New Roman" w:cs="Times New Roman"/>
          <w:sz w:val="24"/>
          <w:szCs w:val="24"/>
        </w:rPr>
        <w:t>ю окружающих, осознанно соблюдать правила здорового образа жизни и безопасности в двигательной деятельности и во время туристских прогулок и экскурсий.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5" w:name="sub_22621"/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деятельности.</w:t>
      </w:r>
    </w:p>
    <w:bookmarkEnd w:id="15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совершенствует двигательные умения и навыки, развивает</w:t>
      </w:r>
      <w:r>
        <w:rPr>
          <w:rFonts w:ascii="Times New Roman" w:hAnsi="Times New Roman" w:cs="Times New Roman"/>
          <w:sz w:val="24"/>
          <w:szCs w:val="24"/>
        </w:rPr>
        <w:t xml:space="preserve"> психофизические качества, обогащает двигательный опыт детей разнообразными физическими упражнениями, поддерживает детскую инициативу. Закрепляет умение осуществлять самоконтроль и оценку качества выполнения упражнений другими детьми; создает условия для о</w:t>
      </w:r>
      <w:r>
        <w:rPr>
          <w:rFonts w:ascii="Times New Roman" w:hAnsi="Times New Roman" w:cs="Times New Roman"/>
          <w:sz w:val="24"/>
          <w:szCs w:val="24"/>
        </w:rPr>
        <w:t>своения элементов спортивных игр, использует игры-эстафеты; поощряет осознанное выполнение упражнений и соблюдение правил в подвижных играх; поддерживает предложенные детьми варианты их усложнения; поощряет проявление нравственно-волевых качеств, дружеских</w:t>
      </w:r>
      <w:r>
        <w:rPr>
          <w:rFonts w:ascii="Times New Roman" w:hAnsi="Times New Roman" w:cs="Times New Roman"/>
          <w:sz w:val="24"/>
          <w:szCs w:val="24"/>
        </w:rPr>
        <w:t xml:space="preserve"> взаимоотношения со сверстниками.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уточняет, расширяет и закрепляет представления о здоровье и здоровом образ жизни, начинает формировать элементарные представления о разных формах активного отдыха, включая туризм, способствует </w:t>
      </w:r>
      <w:r>
        <w:rPr>
          <w:rFonts w:ascii="Times New Roman" w:hAnsi="Times New Roman" w:cs="Times New Roman"/>
          <w:sz w:val="24"/>
          <w:szCs w:val="24"/>
        </w:rPr>
        <w:t>формированию навыков безопасного поведения в двигательной деятельности. Организует для детей и родителей (законных представителей) туристские прогулки и экскурсии, физкультурные праздники и досуги с соответствующей тематикой.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6" w:name="sub_226211"/>
      <w:r>
        <w:rPr>
          <w:rFonts w:ascii="Times New Roman" w:hAnsi="Times New Roman" w:cs="Times New Roman"/>
          <w:b/>
          <w:sz w:val="24"/>
          <w:szCs w:val="24"/>
        </w:rPr>
        <w:t>1) Основная гимнастика (основн</w:t>
      </w:r>
      <w:r>
        <w:rPr>
          <w:rFonts w:ascii="Times New Roman" w:hAnsi="Times New Roman" w:cs="Times New Roman"/>
          <w:b/>
          <w:sz w:val="24"/>
          <w:szCs w:val="24"/>
        </w:rPr>
        <w:t>ые движения, общеразвивающие упражнения, ритмическая гимнастика и строевые упражнения).</w:t>
      </w:r>
    </w:p>
    <w:bookmarkEnd w:id="16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движения: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бросание, катание, ловля, метание: прокатывание мяча по гимнастической скамейке, направляя его рукой (правой и левой); прокатывание обруча, бег </w:t>
      </w:r>
      <w:r>
        <w:rPr>
          <w:rFonts w:ascii="Times New Roman" w:hAnsi="Times New Roman" w:cs="Times New Roman"/>
          <w:sz w:val="24"/>
          <w:szCs w:val="24"/>
        </w:rPr>
        <w:t>за ним и ловля; прокатывание набивного мяча; передача мяча друг другу стоя и сидя, в разных построениях; перебрасывание мяча друг другу и ловля его разными способами стоя и сидя, в разных построениях; отбивание мяча об пол на месте 10 раз; ведение мяча 5-6</w:t>
      </w:r>
      <w:r>
        <w:rPr>
          <w:rFonts w:ascii="Times New Roman" w:hAnsi="Times New Roman" w:cs="Times New Roman"/>
          <w:sz w:val="24"/>
          <w:szCs w:val="24"/>
        </w:rPr>
        <w:t xml:space="preserve"> м; метание в цель одной и двумя руками снизу и из-за головы; метание вдаль предметов разной массы (мешочки, шишки, мячи и другие); перебрасывание мяча из одной руки в другую; подбрасывание и ловля мяча одной рукой 4-5 раз подряд; перебрасывание мяча через</w:t>
      </w:r>
      <w:r>
        <w:rPr>
          <w:rFonts w:ascii="Times New Roman" w:hAnsi="Times New Roman" w:cs="Times New Roman"/>
          <w:sz w:val="24"/>
          <w:szCs w:val="24"/>
        </w:rPr>
        <w:t xml:space="preserve"> сетку, забрасывание его в баскетбольную корзину;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ползание, лазанье: ползание на четвереньках, разными способами (с опорой на ладони и колени, на ступни и ладони, предплечья и колени), ползание на четвереньках по прямой, толкая головой мяч (3-4 м), «змей</w:t>
      </w:r>
      <w:r>
        <w:rPr>
          <w:rFonts w:ascii="Times New Roman" w:hAnsi="Times New Roman" w:cs="Times New Roman"/>
          <w:sz w:val="24"/>
          <w:szCs w:val="24"/>
        </w:rPr>
        <w:t>кой» между кеглями; переползание через несколько предметов подряд, под дугами, в туннеле; ползание на животе; ползание по скамейке с опорой на предплечья и колени; ползание на четвереньках по скамейке назад; проползание под скамейкой; лазанье по гимнастиче</w:t>
      </w:r>
      <w:r>
        <w:rPr>
          <w:rFonts w:ascii="Times New Roman" w:hAnsi="Times New Roman" w:cs="Times New Roman"/>
          <w:sz w:val="24"/>
          <w:szCs w:val="24"/>
        </w:rPr>
        <w:t>ской стенке чередующимся шагом;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ходьба: ходьба обычным шагом, на носках, на пятках, с высоким подниманием колен, приставным шагом в сторону (направо и налево), в полуприседе, мелким и широким шагом, перекатом с пятки на носок, гимнастическим шагом, с зак</w:t>
      </w:r>
      <w:r>
        <w:rPr>
          <w:rFonts w:ascii="Times New Roman" w:hAnsi="Times New Roman" w:cs="Times New Roman"/>
          <w:sz w:val="24"/>
          <w:szCs w:val="24"/>
        </w:rPr>
        <w:t>рытыми глазами 3-4 м; ходьба «змейкой» без ориентиров; в колонне по одному и по два вдоль границ зала, обозначая повороты;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бег: бег в колонне по одному, «змейкой», с перестроением на ходу в пары, звенья, со сменой ведущих; бег с пролезанием в обруч; с ло</w:t>
      </w:r>
      <w:r>
        <w:rPr>
          <w:rFonts w:ascii="Times New Roman" w:hAnsi="Times New Roman" w:cs="Times New Roman"/>
          <w:sz w:val="24"/>
          <w:szCs w:val="24"/>
        </w:rPr>
        <w:t xml:space="preserve">влей и увертыванием; высоко поднимая колени; между расставленными предметами; группами, догоняя убегающих, и убегая от ловящих; в заданном темпе, обегая предметы; мелким и широким шагом; непрерывный бег 1,5-2 мин; медленный бег 250-300 м; быстрый бег 10 м </w:t>
      </w:r>
      <w:r>
        <w:rPr>
          <w:rFonts w:ascii="Times New Roman" w:hAnsi="Times New Roman" w:cs="Times New Roman"/>
          <w:sz w:val="24"/>
          <w:szCs w:val="24"/>
        </w:rPr>
        <w:t>2-3-4 раза; челночный бег 2x10 м, 3x10 м; пробегание на скорость 20 м; бег под вращающейся скакалкой;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прыжки: подпрыгивание на месте одна нога вперед-другая назад, ноги скрестно-ноги врозь; на одной ноге; подпрыгивание с хлопками перед собой, над головой</w:t>
      </w:r>
      <w:r>
        <w:rPr>
          <w:rFonts w:ascii="Times New Roman" w:hAnsi="Times New Roman" w:cs="Times New Roman"/>
          <w:sz w:val="24"/>
          <w:szCs w:val="24"/>
        </w:rPr>
        <w:t>, за спиной; подпрыгивание с ноги на ногу, продвигаясь вперед через начерченные линии, из кружка в кружок; перепрыгивание с места предметы высотой 30 см; спрыгивание с высоты в обозначенное место; подпрыгивание на месте 30-40 раз подряд 2 раза; подпрыгиван</w:t>
      </w:r>
      <w:r>
        <w:rPr>
          <w:rFonts w:ascii="Times New Roman" w:hAnsi="Times New Roman" w:cs="Times New Roman"/>
          <w:sz w:val="24"/>
          <w:szCs w:val="24"/>
        </w:rPr>
        <w:t xml:space="preserve">ие на одной ноге 10-15 раз; прыжки на двух ногах с продвижением вперед на 3-4 м; на одной ноге (правой и левой) 2-2,5 м; перепрыгивание боком невысокие препятствия (шнур, канат, кубик); впрыгивание на возвышение 20 см двумя ногами; прыжки в длину с места; </w:t>
      </w:r>
      <w:r>
        <w:rPr>
          <w:rFonts w:ascii="Times New Roman" w:hAnsi="Times New Roman" w:cs="Times New Roman"/>
          <w:sz w:val="24"/>
          <w:szCs w:val="24"/>
        </w:rPr>
        <w:t>в высоту с разбега; в длину с разбега;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прыжки со скакалкой: перешагивание и прыжки через неподвижную скакалку (высота 3-5 см); перепрыгивание через скакалку с одной ноги на другую с места, шагом и бегом; прыжки через скакалку на двух ногах, через вращающ</w:t>
      </w:r>
      <w:r>
        <w:rPr>
          <w:rFonts w:ascii="Times New Roman" w:hAnsi="Times New Roman" w:cs="Times New Roman"/>
          <w:sz w:val="24"/>
          <w:szCs w:val="24"/>
        </w:rPr>
        <w:t>уюся скакалку;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в равновесии: ходьба по шнуру прямо и зигзагообразно, приставляя пятку одной ноги к носку другой; стойка на гимнастической скамье на одной ноге; поднимание на носки и опускание на всю стопу, стоя на скамье; пробегание по скамье;</w:t>
      </w:r>
      <w:r>
        <w:rPr>
          <w:rFonts w:ascii="Times New Roman" w:hAnsi="Times New Roman" w:cs="Times New Roman"/>
          <w:sz w:val="24"/>
          <w:szCs w:val="24"/>
        </w:rPr>
        <w:t xml:space="preserve"> ходьба навстречу и расхождение вдвоем на лежащей на полу доске; ходьба по узкой рейке гимнастической скамейки (с поддержкой); приседание после бега на носках, руки в стороны; кружение парами, держась за руки; «ласточка».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продолжает обучать разнооб</w:t>
      </w:r>
      <w:r>
        <w:rPr>
          <w:rFonts w:ascii="Times New Roman" w:hAnsi="Times New Roman" w:cs="Times New Roman"/>
          <w:sz w:val="24"/>
          <w:szCs w:val="24"/>
        </w:rPr>
        <w:t>разным физическим упражнениям, которые дети самостоятельно и творчески используют в игровой и повседневной деятельности.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Общеразвивающие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кистей рук, развития и укрепления мышц рук и плечевого пояса: поднимание рук вперед, в сто</w:t>
      </w:r>
      <w:r>
        <w:rPr>
          <w:rFonts w:ascii="Times New Roman" w:hAnsi="Times New Roman" w:cs="Times New Roman"/>
          <w:sz w:val="24"/>
          <w:szCs w:val="24"/>
        </w:rPr>
        <w:t>роны, вверх, через стороны вверх (одновременно, поочередно, последовательно); махи руками вперед-назад с хлопком впереди и сзади себя; перекладывание предмета из одной руки в другую впереди и сзади себя; поднимание рук со сцепленными в замок пальцами (кист</w:t>
      </w:r>
      <w:r>
        <w:rPr>
          <w:rFonts w:ascii="Times New Roman" w:hAnsi="Times New Roman" w:cs="Times New Roman"/>
          <w:sz w:val="24"/>
          <w:szCs w:val="24"/>
        </w:rPr>
        <w:t>и повернуть тыльной стороной внутрь); сжимание и разжимание кистей;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развития и укрепления мышц спины и гибкости позвоночника: поднимание рук вверх и опускание вниз, стоя у стены, касаясь её затылком, лопатками и ягодицами или лежа на спине</w:t>
      </w:r>
      <w:r>
        <w:rPr>
          <w:rFonts w:ascii="Times New Roman" w:hAnsi="Times New Roman" w:cs="Times New Roman"/>
          <w:sz w:val="24"/>
          <w:szCs w:val="24"/>
        </w:rPr>
        <w:t>; наклоны вперед, касаясь ладонями пола, наклоны вправо и влево; поднимание ног, сгибание и разгибание и скрещивание их из исходного положения лежа на спине;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развития и укрепления мышц ног и брюшного пресса: приседание, обхватывая колени р</w:t>
      </w:r>
      <w:r>
        <w:rPr>
          <w:rFonts w:ascii="Times New Roman" w:hAnsi="Times New Roman" w:cs="Times New Roman"/>
          <w:sz w:val="24"/>
          <w:szCs w:val="24"/>
        </w:rPr>
        <w:t>уками; махи ногами; поочередное поднимание и опускание ног из положения лежа на спине, руки в упоре; захватывание предметов ступнями и пальцами ног и перекладывание их с места на место.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поддерживает стремление детей выполнять упражнения с разнообра</w:t>
      </w:r>
      <w:r>
        <w:rPr>
          <w:rFonts w:ascii="Times New Roman" w:hAnsi="Times New Roman" w:cs="Times New Roman"/>
          <w:sz w:val="24"/>
          <w:szCs w:val="24"/>
        </w:rPr>
        <w:t>зными предметами (гимнастической палкой, обручем, мячом, скакалкой и другими). Подбирает упражнения из разнообразных исходных положений: сидя, лежа на спине, боку, животе, стоя на коленях, на четвереньках, с разным положением рук и ног (стоя ноги вместе, в</w:t>
      </w:r>
      <w:r>
        <w:rPr>
          <w:rFonts w:ascii="Times New Roman" w:hAnsi="Times New Roman" w:cs="Times New Roman"/>
          <w:sz w:val="24"/>
          <w:szCs w:val="24"/>
        </w:rPr>
        <w:t>розь; руки вниз, на поясе, перед грудью, за спиной). Педагог поддерживает инициативу, самостоятельность и поощряет комбинирование и придумывание детьми новых общеразвивающих упражнений. Разученные упражнения включаются в комплексы утренней гимнастики и дру</w:t>
      </w:r>
      <w:r>
        <w:rPr>
          <w:rFonts w:ascii="Times New Roman" w:hAnsi="Times New Roman" w:cs="Times New Roman"/>
          <w:sz w:val="24"/>
          <w:szCs w:val="24"/>
        </w:rPr>
        <w:t>гие формы физкультурно-оздоровительной работы.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Ритмическая гимнастика: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музыкально-ритмические упражнения и комплексы общеразвивающих упражнений (ритмической гимнастики) педагог включает в содержание физкультурных занятий, некоторые из упражнений в физкульт</w:t>
      </w:r>
      <w:r>
        <w:rPr>
          <w:rFonts w:ascii="Times New Roman" w:hAnsi="Times New Roman" w:cs="Times New Roman"/>
          <w:sz w:val="24"/>
          <w:szCs w:val="24"/>
        </w:rPr>
        <w:t>минутки, утреннюю гимнастику, различные формы активного отдыха и подвижные игры. Рекомендуемые упражнения: ходьба и бег в соответствии с общим характером музыки, в разном темпе, на высоких полупальцах, на носках, пружинящим, топающим шагом, «с каблука», вп</w:t>
      </w:r>
      <w:r>
        <w:rPr>
          <w:rFonts w:ascii="Times New Roman" w:hAnsi="Times New Roman" w:cs="Times New Roman"/>
          <w:sz w:val="24"/>
          <w:szCs w:val="24"/>
        </w:rPr>
        <w:t>еред и назад (спиной), с высоким подниманием колена (высокий шаг) с ускорением и замедлением темпа легкий ритмичный бег на носках, различные виды галопа (прямой галоп, боковой галоп, кружение); подскоки на месте и с продвижением вперед, вокруг себя, в соче</w:t>
      </w:r>
      <w:r>
        <w:rPr>
          <w:rFonts w:ascii="Times New Roman" w:hAnsi="Times New Roman" w:cs="Times New Roman"/>
          <w:sz w:val="24"/>
          <w:szCs w:val="24"/>
        </w:rPr>
        <w:t>тании с хлопками и бегом, кружение по одному и в парах, комбинации из двух-трех освоенных движений.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Строевые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продолжает обучение детей строевым упражнениям: построение по росту, поддерживая равнение в колонне, шеренге; построение в коло</w:t>
      </w:r>
      <w:r>
        <w:rPr>
          <w:rFonts w:ascii="Times New Roman" w:hAnsi="Times New Roman" w:cs="Times New Roman"/>
          <w:sz w:val="24"/>
          <w:szCs w:val="24"/>
        </w:rPr>
        <w:t>нну по одному, в шеренгу, в круг; перестроение в колонну по три, в две шеренги на месте и при передвижении; размыкание в колонне на вытянутые вперед руки, в шеренге на вытянутые руки в стороны; повороты налево, направо, кругом переступанием и прыжком; ходь</w:t>
      </w:r>
      <w:r>
        <w:rPr>
          <w:rFonts w:ascii="Times New Roman" w:hAnsi="Times New Roman" w:cs="Times New Roman"/>
          <w:sz w:val="24"/>
          <w:szCs w:val="24"/>
        </w:rPr>
        <w:t>ба «змейкой», расхождение из колонны по одному в разные стороны с последующим слиянием в пары.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26212"/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 xml:space="preserve">Подвижные игры: </w:t>
      </w:r>
      <w:r>
        <w:rPr>
          <w:rFonts w:ascii="Times New Roman" w:hAnsi="Times New Roman" w:cs="Times New Roman"/>
          <w:sz w:val="24"/>
          <w:szCs w:val="24"/>
        </w:rPr>
        <w:t>педагог продолжает закреплять и совершенствовать основные движения детей в сюжетных и несюжетных подвижных играх, в играх с элементами соревно</w:t>
      </w:r>
      <w:r>
        <w:rPr>
          <w:rFonts w:ascii="Times New Roman" w:hAnsi="Times New Roman" w:cs="Times New Roman"/>
          <w:sz w:val="24"/>
          <w:szCs w:val="24"/>
        </w:rPr>
        <w:t>вания, играх-эстафетах, оценивает качество движений и поощряет соблюдение правил, помогает быстро ориентироваться в пространстве, наращивать и удерживать скорость, проявлять находчивость, целеустремленность.</w:t>
      </w:r>
    </w:p>
    <w:bookmarkEnd w:id="17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Педагог обучает взаимодействию детей в команде, </w:t>
      </w:r>
      <w:r>
        <w:rPr>
          <w:rFonts w:ascii="Times New Roman" w:hAnsi="Times New Roman" w:cs="Times New Roman"/>
          <w:sz w:val="24"/>
          <w:szCs w:val="24"/>
        </w:rPr>
        <w:t>поощряет оказание помощи и взаимовыручки, инициативы при организации игр с небольшой группой сверстников, младшими детьми; воспитывает и поддерживает проявление нравственно-волевых качеств, самостоятельности и сплоченности, чувства ответственности за успех</w:t>
      </w:r>
      <w:r>
        <w:rPr>
          <w:rFonts w:ascii="Times New Roman" w:hAnsi="Times New Roman" w:cs="Times New Roman"/>
          <w:sz w:val="24"/>
          <w:szCs w:val="24"/>
        </w:rPr>
        <w:t xml:space="preserve">и команды, стремление к победе, стремление к преодолению трудностей; развивает творческие способности, поддерживает инициативу детей в играх (выбор игр, придумывание новых вариантов, комбинирование движений). Способствует формированию духовно-нравственных </w:t>
      </w:r>
      <w:r>
        <w:rPr>
          <w:rFonts w:ascii="Times New Roman" w:hAnsi="Times New Roman" w:cs="Times New Roman"/>
          <w:sz w:val="24"/>
          <w:szCs w:val="24"/>
        </w:rPr>
        <w:t>качеств, основ патриотизма и гражданской идентичности в подвижных играх.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26213"/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b/>
          <w:sz w:val="24"/>
          <w:szCs w:val="24"/>
        </w:rPr>
        <w:t xml:space="preserve"> Спортивные игры:</w:t>
      </w:r>
      <w:r>
        <w:rPr>
          <w:rFonts w:ascii="Times New Roman" w:hAnsi="Times New Roman" w:cs="Times New Roman"/>
          <w:sz w:val="24"/>
          <w:szCs w:val="24"/>
        </w:rPr>
        <w:t xml:space="preserve"> педагог обучает детей элементам спортивных игр, которые проводятся в спортивном зале или на спортивной площадке в зависимости от имеющихся условий и оборудования, </w:t>
      </w:r>
      <w:r>
        <w:rPr>
          <w:rFonts w:ascii="Times New Roman" w:hAnsi="Times New Roman" w:cs="Times New Roman"/>
          <w:sz w:val="24"/>
          <w:szCs w:val="24"/>
        </w:rPr>
        <w:t>а также региональных и климатических особенностей.</w:t>
      </w:r>
    </w:p>
    <w:bookmarkEnd w:id="18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Городки: бросание биты сбоку, выбивание городка с кона (5-6 м) и полукона (2-3 м); знание 3-4 фигур.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баскетбола: перебрасывание мяча друг другу от груди; ведение мяча правой и левой рукой; забрасы</w:t>
      </w:r>
      <w:r>
        <w:rPr>
          <w:rFonts w:ascii="Times New Roman" w:hAnsi="Times New Roman" w:cs="Times New Roman"/>
          <w:sz w:val="24"/>
          <w:szCs w:val="24"/>
        </w:rPr>
        <w:t>вание мяча в корзину двумя руками от груди; игра по упрощенным правилам.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Бадминтон: отбивание волана ракеткой в заданном направлении; игра с педагогом.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футбола: отбивание мяча правой и левой ногой в заданном направлении; ведение мяча ногой между и</w:t>
      </w:r>
      <w:r>
        <w:rPr>
          <w:rFonts w:ascii="Times New Roman" w:hAnsi="Times New Roman" w:cs="Times New Roman"/>
          <w:sz w:val="24"/>
          <w:szCs w:val="24"/>
        </w:rPr>
        <w:t xml:space="preserve"> вокруг предметов; отбивание мяча о стенку; передача мяча ногой друг другу (3-5 м); игра по упрощенным правилам.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26214"/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b/>
          <w:sz w:val="24"/>
          <w:szCs w:val="24"/>
        </w:rPr>
        <w:t xml:space="preserve"> Спортивные упражнения: </w:t>
      </w:r>
      <w:r>
        <w:rPr>
          <w:rFonts w:ascii="Times New Roman" w:hAnsi="Times New Roman" w:cs="Times New Roman"/>
          <w:sz w:val="24"/>
          <w:szCs w:val="24"/>
        </w:rPr>
        <w:t>педагог обучает детей спортивным упражнениям на прогулке или во время физкультурных занятий на свежем воздухе в завис</w:t>
      </w:r>
      <w:r>
        <w:rPr>
          <w:rFonts w:ascii="Times New Roman" w:hAnsi="Times New Roman" w:cs="Times New Roman"/>
          <w:sz w:val="24"/>
          <w:szCs w:val="24"/>
        </w:rPr>
        <w:t>имости от условий: наличия оборудования и климатических условий региона.</w:t>
      </w:r>
    </w:p>
    <w:bookmarkEnd w:id="19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санках: по прямой, со скоростью, с горки, подъем с санками в гору, с торможением при спуске с горки.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 на лыжах: по лыжне (на расстояние до 500 м); скользящим шагом; п</w:t>
      </w:r>
      <w:r>
        <w:rPr>
          <w:rFonts w:ascii="Times New Roman" w:hAnsi="Times New Roman" w:cs="Times New Roman"/>
          <w:sz w:val="24"/>
          <w:szCs w:val="24"/>
        </w:rPr>
        <w:t>овороты на месте (направо и налево) с переступанием; подъем на склон прямо «ступающим шагом», «полуёлочкой» (прямо и наискось), соблюдая правила безопасного передвижения.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Катание на двухколесном велосипеде, самокате: по прямой, по кругу, с </w:t>
      </w:r>
      <w:r>
        <w:rPr>
          <w:rFonts w:ascii="Times New Roman" w:hAnsi="Times New Roman" w:cs="Times New Roman"/>
          <w:sz w:val="24"/>
          <w:szCs w:val="24"/>
        </w:rPr>
        <w:t>разворотом, с разной скоростью; с поворотами направо и налево, соблюдая правила безопасного передвижения.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26215"/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b/>
          <w:sz w:val="24"/>
          <w:szCs w:val="24"/>
        </w:rPr>
        <w:t xml:space="preserve"> Формирование основ здорового образа жизни: </w:t>
      </w:r>
      <w:r>
        <w:rPr>
          <w:rFonts w:ascii="Times New Roman" w:hAnsi="Times New Roman" w:cs="Times New Roman"/>
          <w:sz w:val="24"/>
          <w:szCs w:val="24"/>
        </w:rPr>
        <w:t xml:space="preserve">педагог продолжает уточнять и расширять представления детей о факторах, положительно влияющих на </w:t>
      </w:r>
      <w:r>
        <w:rPr>
          <w:rFonts w:ascii="Times New Roman" w:hAnsi="Times New Roman" w:cs="Times New Roman"/>
          <w:sz w:val="24"/>
          <w:szCs w:val="24"/>
        </w:rPr>
        <w:t>здоровье (правильное питание, выбор полезных продуктов, занятия физкультурой, прогулки на свежем воздухе). Формировать представления о разных видах спорта (футбол, хоккей, баскетбол, бадминтон, плавание, фигурное катание, художественная и спортивная гимнас</w:t>
      </w:r>
      <w:r>
        <w:rPr>
          <w:rFonts w:ascii="Times New Roman" w:hAnsi="Times New Roman" w:cs="Times New Roman"/>
          <w:sz w:val="24"/>
          <w:szCs w:val="24"/>
        </w:rPr>
        <w:t>тика, лыжный спорт и другие) и выдающихся достижениях российских спортсменов, роли физкультуры и спорта для укрепления здоровья. Уточняет и расширяет представления о правилах безопасного поведения в двигательной деятельности (при активном беге, прыжках, вз</w:t>
      </w:r>
      <w:r>
        <w:rPr>
          <w:rFonts w:ascii="Times New Roman" w:hAnsi="Times New Roman" w:cs="Times New Roman"/>
          <w:sz w:val="24"/>
          <w:szCs w:val="24"/>
        </w:rPr>
        <w:t xml:space="preserve">аимодействии с партнером, в играх и упражнениях с мячом, гимнастической палкой, скакалкой, обручем, предметами, пользовании спортивны инвентарем и оборудованием) и учит их соблюдать в ходе туристских прогулок. Продолжает воспитывать заботливое отношение к </w:t>
      </w:r>
      <w:r>
        <w:rPr>
          <w:rFonts w:ascii="Times New Roman" w:hAnsi="Times New Roman" w:cs="Times New Roman"/>
          <w:sz w:val="24"/>
          <w:szCs w:val="24"/>
        </w:rPr>
        <w:t>здоровью своему и окружающих (соблюдать чистоту и правила гигиены, правильно питаться, выполнять профилактические упражнения для сохранения и укрепления здоровья).</w:t>
      </w:r>
      <w:bookmarkEnd w:id="20"/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Подготовительная к школе группа (от 6 до 7 лет)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задачи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деятельнос</w:t>
      </w:r>
      <w:r>
        <w:rPr>
          <w:rFonts w:ascii="Times New Roman" w:hAnsi="Times New Roman" w:cs="Times New Roman"/>
          <w:sz w:val="24"/>
          <w:szCs w:val="24"/>
        </w:rPr>
        <w:t>ти в области физического развития: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двигательный опыт детей с помощью упражнений основной гимнастики, развивать умения технично, точно, осознанно, рационально и выразительно выполнять физические упражнения, осваивать туристские навыки;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</w:t>
      </w:r>
      <w:r>
        <w:rPr>
          <w:rFonts w:ascii="Times New Roman" w:hAnsi="Times New Roman" w:cs="Times New Roman"/>
          <w:sz w:val="24"/>
          <w:szCs w:val="24"/>
        </w:rPr>
        <w:t>сихофизические качества, точность, меткость, глазомер, мелкую моторику, ориентировку в пространстве; самоконтроль, самостоятельность, творчество;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поощрять соблюдение правил в подвижной игре, проявление инициативы и самостоятельности при её организации, пар</w:t>
      </w:r>
      <w:r>
        <w:rPr>
          <w:rFonts w:ascii="Times New Roman" w:hAnsi="Times New Roman" w:cs="Times New Roman"/>
          <w:sz w:val="24"/>
          <w:szCs w:val="24"/>
        </w:rPr>
        <w:t>тнерское взаимодействие в команде;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воспитывать патриотизм, нравственно-волевые качества и гражданскую идентичность в двигательной деятельности и различных формах активного отдыха;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осознанную потребность в двигательной деятельности, поддерживать</w:t>
      </w:r>
      <w:r>
        <w:rPr>
          <w:rFonts w:ascii="Times New Roman" w:hAnsi="Times New Roman" w:cs="Times New Roman"/>
          <w:sz w:val="24"/>
          <w:szCs w:val="24"/>
        </w:rPr>
        <w:t xml:space="preserve"> интерес к физической культуре и спортивным достижениям России, расширять представления о разных видах спорта;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сохранять и укреплять здоровье детей средствами физического воспитания, расширять и уточнять представления о здоровье, факторах на него влияющих,</w:t>
      </w:r>
      <w:r>
        <w:rPr>
          <w:rFonts w:ascii="Times New Roman" w:hAnsi="Times New Roman" w:cs="Times New Roman"/>
          <w:sz w:val="24"/>
          <w:szCs w:val="24"/>
        </w:rPr>
        <w:t xml:space="preserve"> средствах его укрепления, туризме, как форме активного отдыха, физической культуре и спорте, спортивных событиях и достижениях, правилах безопасного поведения в двигательной деятельности и при проведении туристских прогулок и экскурсий;</w:t>
      </w:r>
    </w:p>
    <w:p w:rsidR="003B11DA" w:rsidRDefault="00B2435D">
      <w:pPr>
        <w:pStyle w:val="affa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бережн</w:t>
      </w:r>
      <w:r>
        <w:rPr>
          <w:rFonts w:ascii="Times New Roman" w:hAnsi="Times New Roman" w:cs="Times New Roman"/>
          <w:sz w:val="24"/>
          <w:szCs w:val="24"/>
        </w:rPr>
        <w:t>ое, заботливое отношение к здоровью и человеческой жизни, развивать стремление к сохранению своего здоровья и здоровья окружающих людей, оказывать помощь и поддержку другим людям.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1" w:name="sub_2272"/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деятельности.</w:t>
      </w:r>
    </w:p>
    <w:bookmarkEnd w:id="21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создает условия для дальне</w:t>
      </w:r>
      <w:r>
        <w:rPr>
          <w:rFonts w:ascii="Times New Roman" w:hAnsi="Times New Roman" w:cs="Times New Roman"/>
          <w:sz w:val="24"/>
          <w:szCs w:val="24"/>
        </w:rPr>
        <w:t>йшего совершенствования основных движений, развития психофизических качеств и способностей, закрепления общеразвивающих, музыкально-ритмических упражнений и их комбинаций, спортивных упражнений, освоения элементов спортивных игр, игр-эстафет. Поощряет стре</w:t>
      </w:r>
      <w:r>
        <w:rPr>
          <w:rFonts w:ascii="Times New Roman" w:hAnsi="Times New Roman" w:cs="Times New Roman"/>
          <w:sz w:val="24"/>
          <w:szCs w:val="24"/>
        </w:rPr>
        <w:t>мление выполнять упражнения технично, рационально, экономно, выразительно, в соответствии с разнообразным характером музыки, ритмом, темпом, амплитудой.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организации разных форм физкультурно-оздоровительной работы педагог обучает детей следовать </w:t>
      </w:r>
      <w:r>
        <w:rPr>
          <w:rFonts w:ascii="Times New Roman" w:hAnsi="Times New Roman" w:cs="Times New Roman"/>
          <w:sz w:val="24"/>
          <w:szCs w:val="24"/>
        </w:rPr>
        <w:t>инструкции, слышать и выполнять указания, соблюдать дисциплину, осуществлять самоконтроль и давать оценку качества выполнения упражнений.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Поддерживает стремление творчески использовать двигательный опыт в самостоятельной деятельности и на занятиях гимнасти</w:t>
      </w:r>
      <w:r>
        <w:rPr>
          <w:rFonts w:ascii="Times New Roman" w:hAnsi="Times New Roman" w:cs="Times New Roman"/>
          <w:sz w:val="24"/>
          <w:szCs w:val="24"/>
        </w:rPr>
        <w:t>кой, самостоятельно организовывать и придумывать подвижные игры, общеразвивающие упражнения, комбинировать их элементы, импровизировать.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продолжает приобщать детей к здоровому образу жизни: расширяет и уточняет представления о факторах, влияющих на</w:t>
      </w:r>
      <w:r>
        <w:rPr>
          <w:rFonts w:ascii="Times New Roman" w:hAnsi="Times New Roman" w:cs="Times New Roman"/>
          <w:sz w:val="24"/>
          <w:szCs w:val="24"/>
        </w:rPr>
        <w:t xml:space="preserve"> здоровье, способах его сохранения и укрепления, оздоровительных мероприятиях, поддерживает интерес к физической культуре, спорту и туризму, активному отдыху, воспитывает полезные привычки, осознанное, заботливое, бережное отношение к своему здоровью и здо</w:t>
      </w:r>
      <w:r>
        <w:rPr>
          <w:rFonts w:ascii="Times New Roman" w:hAnsi="Times New Roman" w:cs="Times New Roman"/>
          <w:sz w:val="24"/>
          <w:szCs w:val="24"/>
        </w:rPr>
        <w:t>ровью окружающих.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2" w:name="sub_22721"/>
      <w:r>
        <w:rPr>
          <w:rFonts w:ascii="Times New Roman" w:hAnsi="Times New Roman" w:cs="Times New Roman"/>
          <w:b/>
          <w:sz w:val="24"/>
          <w:szCs w:val="24"/>
        </w:rPr>
        <w:t>1) Основная гимнастика (основные движения, общеразвивающие упражнения, ритмическая гимнастика и строевые упражнения).</w:t>
      </w:r>
    </w:p>
    <w:bookmarkEnd w:id="22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движения: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бросание, катание, ловля, метание: бросание мяча вверх, о землю и ловля его двумя руками не менее 2</w:t>
      </w:r>
      <w:r>
        <w:rPr>
          <w:rFonts w:ascii="Times New Roman" w:hAnsi="Times New Roman" w:cs="Times New Roman"/>
          <w:sz w:val="24"/>
          <w:szCs w:val="24"/>
        </w:rPr>
        <w:t>0 раз подряд, одной рукой не менее 10 раз; передача и перебрасывание мяча друг другу сидя по-турецки, лежа на животе и на спине, в ходьбе; прокатывание и перебрасывание друг другу набивных мячей; перебрасывание мяча друг другу снизу, от груди, сверху двумя</w:t>
      </w:r>
      <w:r>
        <w:rPr>
          <w:rFonts w:ascii="Times New Roman" w:hAnsi="Times New Roman" w:cs="Times New Roman"/>
          <w:sz w:val="24"/>
          <w:szCs w:val="24"/>
        </w:rPr>
        <w:t xml:space="preserve"> руками; одной рукой от плеча; передача мяча с отскоком от пола из одной руки в другую; метание в цель из положения стоя на коленях и сидя; метание вдаль, метание в движущуюся цель; забрасывание мяча в баскетбольную корзину; катание мяча правой и левой ног</w:t>
      </w:r>
      <w:r>
        <w:rPr>
          <w:rFonts w:ascii="Times New Roman" w:hAnsi="Times New Roman" w:cs="Times New Roman"/>
          <w:sz w:val="24"/>
          <w:szCs w:val="24"/>
        </w:rPr>
        <w:t>ой по прямой, в цель, между предметами, друг другу; ведение мяча, продвигаясь между предметами, по кругу; ведение мяча с выполнением заданий (поворотом, передачей другому).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ползание, лазанье: ползание на четвереньках по гимнастической скамейке вперед и н</w:t>
      </w:r>
      <w:r>
        <w:rPr>
          <w:rFonts w:ascii="Times New Roman" w:hAnsi="Times New Roman" w:cs="Times New Roman"/>
          <w:sz w:val="24"/>
          <w:szCs w:val="24"/>
        </w:rPr>
        <w:t>азад; на животе и на спине, отталкиваясь руками и ногами; влезание на гимнастическую стенку до верха и спуск с нее чередующимся шагом одноименным и разноименным способом; перелезание с пролета на пролет по диагонали; пролезание в обруч разными способами; л</w:t>
      </w:r>
      <w:r>
        <w:rPr>
          <w:rFonts w:ascii="Times New Roman" w:hAnsi="Times New Roman" w:cs="Times New Roman"/>
          <w:sz w:val="24"/>
          <w:szCs w:val="24"/>
        </w:rPr>
        <w:t>азанье по веревочной лестнице; выполнение упражнений на канате (захват каната ступнями ног, выпрямление ног с одновременным сгибанием рук, перехватывание каната руками); влезание по канату на доступную высоту;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ходьба: ходьба обычная, гимнастическим шагом</w:t>
      </w:r>
      <w:r>
        <w:rPr>
          <w:rFonts w:ascii="Times New Roman" w:hAnsi="Times New Roman" w:cs="Times New Roman"/>
          <w:sz w:val="24"/>
          <w:szCs w:val="24"/>
        </w:rPr>
        <w:t>, скрестным шагом, спиной вперед; выпадами, с закрытыми глазами, приставными шагами назад; в приседе, с различными движениями рук, в различных построениях;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бег: бег в колонне по одному, врассыпную, парами, тройками, четверками; с остановкой по сигналу, в</w:t>
      </w:r>
      <w:r>
        <w:rPr>
          <w:rFonts w:ascii="Times New Roman" w:hAnsi="Times New Roman" w:cs="Times New Roman"/>
          <w:sz w:val="24"/>
          <w:szCs w:val="24"/>
        </w:rPr>
        <w:t xml:space="preserve"> сочетании с прыжками (с линии на линию, из кружка в кружок); высоко поднимая колени, стараясь коснуться коленями ладоней согнутых в локтях рук; с захлестыванием голени назад; выбрасывая прямые ноги вперед; бег 10 м с наименьшим числом шагов; медленный бег</w:t>
      </w:r>
      <w:r>
        <w:rPr>
          <w:rFonts w:ascii="Times New Roman" w:hAnsi="Times New Roman" w:cs="Times New Roman"/>
          <w:sz w:val="24"/>
          <w:szCs w:val="24"/>
        </w:rPr>
        <w:t xml:space="preserve"> до 2-3 минут; быстрый бег 20 м 2-3 раза с перерывами; челночный бег 3x10 м; бег наперегонки; бег из разных исходных положений (лежа на животе, ногами по направлению к движению, сидя по-турецки, лежа на спине, головой к направлению бега); бег со скакалкой,</w:t>
      </w:r>
      <w:r>
        <w:rPr>
          <w:rFonts w:ascii="Times New Roman" w:hAnsi="Times New Roman" w:cs="Times New Roman"/>
          <w:sz w:val="24"/>
          <w:szCs w:val="24"/>
        </w:rPr>
        <w:t xml:space="preserve"> бег по пересеченной местности;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прыжки: подпрыгивания на двух ногах 30 раз в чередовании с ходьбой, на месте и с поворотом кругом; смещая ноги вправо-влево-вперед-назад, с движениями рук; впрыгивание на предметы высотой 30 см с разбега 3 шага; </w:t>
      </w:r>
      <w:r>
        <w:rPr>
          <w:rFonts w:ascii="Times New Roman" w:hAnsi="Times New Roman" w:cs="Times New Roman"/>
          <w:sz w:val="24"/>
          <w:szCs w:val="24"/>
        </w:rPr>
        <w:t>подпрыгивания вверх из глубокого приседа; прыжки на одной ноге, другой толкая перед собой камешек; прыжки в длину и в высоту с места и с разбега на соревнование;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прыжки с короткой скакалкой: прыжки на двух ногах с промежуточными прыжками и без них; </w:t>
      </w:r>
      <w:r>
        <w:rPr>
          <w:rFonts w:ascii="Times New Roman" w:hAnsi="Times New Roman" w:cs="Times New Roman"/>
          <w:sz w:val="24"/>
          <w:szCs w:val="24"/>
        </w:rPr>
        <w:t>прыжки с ноги на ногу; бег со скакалкой; прыжки через обруч, вращая его как скакалку; прыжки через длинную скакалку: пробегание под вращающейся скакалкой, прыжки через вращающуюся скакалку с места; вбегание под вращающуюся скакалку - прыжок - выбегание; пр</w:t>
      </w:r>
      <w:r>
        <w:rPr>
          <w:rFonts w:ascii="Times New Roman" w:hAnsi="Times New Roman" w:cs="Times New Roman"/>
          <w:sz w:val="24"/>
          <w:szCs w:val="24"/>
        </w:rPr>
        <w:t>обегание под вращающейся скакалкой парами.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в равновесии: подпрыгивание на одной ноге, продвигаясь вперед, другой ногой катя перед собой набивной мяч; стойка на носках; стойка на одной ноге, закрыв по сигналу глаза; ходьба по гимнастической ска</w:t>
      </w:r>
      <w:r>
        <w:rPr>
          <w:rFonts w:ascii="Times New Roman" w:hAnsi="Times New Roman" w:cs="Times New Roman"/>
          <w:sz w:val="24"/>
          <w:szCs w:val="24"/>
        </w:rPr>
        <w:t>мейке, с перешагиванием посередине палки, пролезанием в обруч, приседанием и поворотом кругом; ходьба по гимнастической скамейке, приседая на одной ноге, другую пронося прямой вперед сбоку скамейки; ходьба по узкой рейке гимнастической скамейки прямо и бок</w:t>
      </w:r>
      <w:r>
        <w:rPr>
          <w:rFonts w:ascii="Times New Roman" w:hAnsi="Times New Roman" w:cs="Times New Roman"/>
          <w:sz w:val="24"/>
          <w:szCs w:val="24"/>
        </w:rPr>
        <w:t>ом; ходьба по гимнастической скамейке, на каждый шаг высоко поднимая прямую ногу и делая под ней хлопок; прыжки на одной ноге вперед, удерживая на колени другой ноги мешочек с песком; ходьба по шнуру, опираясь на стопы и ладони; кружение с закрытыми глазам</w:t>
      </w:r>
      <w:r>
        <w:rPr>
          <w:rFonts w:ascii="Times New Roman" w:hAnsi="Times New Roman" w:cs="Times New Roman"/>
          <w:sz w:val="24"/>
          <w:szCs w:val="24"/>
        </w:rPr>
        <w:t>и, остановкой и сохранением заданной позы; после бега, прыжков, кружения остановка и выполнение «ласточки».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способствует совершенствованию двигательных навыков детей, создает условия для поддержания инициативы и развития творчества, выполнения упра</w:t>
      </w:r>
      <w:r>
        <w:rPr>
          <w:rFonts w:ascii="Times New Roman" w:hAnsi="Times New Roman" w:cs="Times New Roman"/>
          <w:sz w:val="24"/>
          <w:szCs w:val="24"/>
        </w:rPr>
        <w:t>жнений в различных условиях и комбинациях, использования двигательного опыта в игровой деятельности и повседневной жизни.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Общеразвивающие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упражнения для кистей рук, развития и укрепления мышц рук и плечевого пояса: поднимание и опускание рук </w:t>
      </w:r>
      <w:r>
        <w:rPr>
          <w:rFonts w:ascii="Times New Roman" w:hAnsi="Times New Roman" w:cs="Times New Roman"/>
          <w:sz w:val="24"/>
          <w:szCs w:val="24"/>
        </w:rPr>
        <w:t>(одновременное, поочередное и последовательное) вперед, в сторону, вверх, сгибание и разгибание рук; сжимание пальцев в кулак и разжимание; махи и рывки руками; круговые движения вперед и назад; упражнения пальчиковой гимнастики;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упражнения для развития </w:t>
      </w:r>
      <w:r>
        <w:rPr>
          <w:rFonts w:ascii="Times New Roman" w:hAnsi="Times New Roman" w:cs="Times New Roman"/>
          <w:sz w:val="24"/>
          <w:szCs w:val="24"/>
        </w:rPr>
        <w:t>и укрепления мышц спины и гибкости позвоночника: повороты корпуса вправо и влево из разных исходных положений, наклоны вперед, вправо, влево из положения стоя и сидя; поочередное поднимание и опускание ног лежа на спине;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для развития и укрепле</w:t>
      </w:r>
      <w:r>
        <w:rPr>
          <w:rFonts w:ascii="Times New Roman" w:hAnsi="Times New Roman" w:cs="Times New Roman"/>
          <w:sz w:val="24"/>
          <w:szCs w:val="24"/>
        </w:rPr>
        <w:t>ния мышц ног и брюшного пресса: сгибание и разгибание ног, махи ногами из положения стоя, держась за опору, лежа на боку, сидя, стоя на четвереньках; выпады вперед и в сторону; приседания у стены (затылок, лопатки, ягодицы и пятки касаются стены); подошвен</w:t>
      </w:r>
      <w:r>
        <w:rPr>
          <w:rFonts w:ascii="Times New Roman" w:hAnsi="Times New Roman" w:cs="Times New Roman"/>
          <w:sz w:val="24"/>
          <w:szCs w:val="24"/>
        </w:rPr>
        <w:t>ное и тыльное сгибание и разгибание стоп; захватывание предметов ступнями и пальцами ног, перекладывание их с места на место.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проводит с детьми разнообразные упражнения с акцентом на качестве выполнения движений, в том числе, в парах, с предметами </w:t>
      </w:r>
      <w:r>
        <w:rPr>
          <w:rFonts w:ascii="Times New Roman" w:hAnsi="Times New Roman" w:cs="Times New Roman"/>
          <w:sz w:val="24"/>
          <w:szCs w:val="24"/>
        </w:rPr>
        <w:t xml:space="preserve">и без них, из разных исходных положений, в разном темпе, с разным мышечным напряжением и амплитудой, с музыкальным сопровождением. Предлагает упражнения с разноименными движениями рук и ног, на ориентировку в пространстве, с усложнением исходных положений </w:t>
      </w:r>
      <w:r>
        <w:rPr>
          <w:rFonts w:ascii="Times New Roman" w:hAnsi="Times New Roman" w:cs="Times New Roman"/>
          <w:sz w:val="24"/>
          <w:szCs w:val="24"/>
        </w:rPr>
        <w:t xml:space="preserve">и техники выполнения (вращать обруч одной рукой вокруг вертикальной оси, на предплечье и кистях рук, перед собой и сбоку и другое). Педагог поддерживает и поощряет инициативу, самостоятельность и творчество детей (придумать новое упражнение или комбинацию </w:t>
      </w:r>
      <w:r>
        <w:rPr>
          <w:rFonts w:ascii="Times New Roman" w:hAnsi="Times New Roman" w:cs="Times New Roman"/>
          <w:sz w:val="24"/>
          <w:szCs w:val="24"/>
        </w:rPr>
        <w:t>из знакомых движений). Разученные упражнения включаются в комплексы утренней гимнастики, физкультминутки и другие формы физкультурно-оздоровительной работы.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Ритмическая гимнастика: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музыкально-ритмические упражнения и комплексы общеразвивающих упражнений (р</w:t>
      </w:r>
      <w:r>
        <w:rPr>
          <w:rFonts w:ascii="Times New Roman" w:hAnsi="Times New Roman" w:cs="Times New Roman"/>
          <w:sz w:val="24"/>
          <w:szCs w:val="24"/>
        </w:rPr>
        <w:t>итмической гимнастики) педагог включает в содержание физкультурных занятий, в физкультминутки, утреннюю гимнастику, различные формы активного отдыха и подвижные игры. Могут быть использованы следующие упражнения, разученные на музыкальных занятиях: танцева</w:t>
      </w:r>
      <w:r>
        <w:rPr>
          <w:rFonts w:ascii="Times New Roman" w:hAnsi="Times New Roman" w:cs="Times New Roman"/>
          <w:sz w:val="24"/>
          <w:szCs w:val="24"/>
        </w:rPr>
        <w:t>льный шаг польки, переменный шаг, шаг с притопом, с хлопками, поочередное выбрасывание ног вперед в прыжке, на носок, приставной шаг с приседанием и без, с продвижением вперед, назад а сторону, кружение, подскоки, приседание с выставлением ноги вперед, в с</w:t>
      </w:r>
      <w:r>
        <w:rPr>
          <w:rFonts w:ascii="Times New Roman" w:hAnsi="Times New Roman" w:cs="Times New Roman"/>
          <w:sz w:val="24"/>
          <w:szCs w:val="24"/>
        </w:rPr>
        <w:t>торону на носок и на пятку, комбинации из двух-трех движений в сочетании с хлопками, с притопом, движениями рук, в сторону в такт и ритм музыки.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Строевые упражнения: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совершенствует навыки детей в построении, перестроении, передвижении строем: быстр</w:t>
      </w:r>
      <w:r>
        <w:rPr>
          <w:rFonts w:ascii="Times New Roman" w:hAnsi="Times New Roman" w:cs="Times New Roman"/>
          <w:sz w:val="24"/>
          <w:szCs w:val="24"/>
        </w:rPr>
        <w:t>ое и самостоятельное построение в колонну по одному и по два, в круг, в шеренгу; равнение в колонне, шеренге; перестроение из одной колонны в колонну по двое, по трое, по четыре на ходу, из одного круга в несколько (2-3); расчет на первый - второй и перест</w:t>
      </w:r>
      <w:r>
        <w:rPr>
          <w:rFonts w:ascii="Times New Roman" w:hAnsi="Times New Roman" w:cs="Times New Roman"/>
          <w:sz w:val="24"/>
          <w:szCs w:val="24"/>
        </w:rPr>
        <w:t>роение из одной шеренги в две; размыкание и смыкание приставным шагом; повороты направо, налево, кругом; повороты во время ходьбы на углах площадки.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22722"/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>Подвижные игры:</w:t>
      </w:r>
      <w:r>
        <w:rPr>
          <w:rFonts w:ascii="Times New Roman" w:hAnsi="Times New Roman" w:cs="Times New Roman"/>
          <w:sz w:val="24"/>
          <w:szCs w:val="24"/>
        </w:rPr>
        <w:t xml:space="preserve"> педагог продолжает знакомить детей подвижным играм, поощряет использование детьми в само</w:t>
      </w:r>
      <w:r>
        <w:rPr>
          <w:rFonts w:ascii="Times New Roman" w:hAnsi="Times New Roman" w:cs="Times New Roman"/>
          <w:sz w:val="24"/>
          <w:szCs w:val="24"/>
        </w:rPr>
        <w:t>стоятельной деятельности разнообразных по содержанию подвижных игр (в том числе, игр с элементами соревнования, игр-эстафет), способствующих развитию психофизических и личностных качеств, координации движений, умению ориентироваться в пространстве.</w:t>
      </w:r>
    </w:p>
    <w:bookmarkEnd w:id="23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 xml:space="preserve"> поддерживает стремление детей самостоятельно организовывать знакомые подвижные игры со сверстниками, справедливо оценивать свои результаты и результаты товарищей; побуждает проявлять смелость, находчивость, волевые качества, честность, целеустремленность.</w:t>
      </w:r>
      <w:r>
        <w:rPr>
          <w:rFonts w:ascii="Times New Roman" w:hAnsi="Times New Roman" w:cs="Times New Roman"/>
          <w:sz w:val="24"/>
          <w:szCs w:val="24"/>
        </w:rPr>
        <w:t xml:space="preserve"> Поощряет творчество детей, желание детей придумывать варианты игр, комбинировать движения, импровизировать. Продолжает воспитывать сплоченность, взаимопомощь, чувство ответственности за успехи и достижения команды, стремление вносить свой вклад в победу к</w:t>
      </w:r>
      <w:r>
        <w:rPr>
          <w:rFonts w:ascii="Times New Roman" w:hAnsi="Times New Roman" w:cs="Times New Roman"/>
          <w:sz w:val="24"/>
          <w:szCs w:val="24"/>
        </w:rPr>
        <w:t>оманды, преодолевать трудности. Способствует формированию духовно-нравственных качеств, основ патриотизма и гражданской идентичности.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22723"/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b/>
          <w:sz w:val="24"/>
          <w:szCs w:val="24"/>
        </w:rPr>
        <w:t xml:space="preserve"> Спортивные игры:</w:t>
      </w:r>
      <w:r>
        <w:rPr>
          <w:rFonts w:ascii="Times New Roman" w:hAnsi="Times New Roman" w:cs="Times New Roman"/>
          <w:sz w:val="24"/>
          <w:szCs w:val="24"/>
        </w:rPr>
        <w:t xml:space="preserve"> педагог обучает детей элементам спортивных игр, которые проводятся в спортивном зале или на площадке в</w:t>
      </w:r>
      <w:r>
        <w:rPr>
          <w:rFonts w:ascii="Times New Roman" w:hAnsi="Times New Roman" w:cs="Times New Roman"/>
          <w:sz w:val="24"/>
          <w:szCs w:val="24"/>
        </w:rPr>
        <w:t xml:space="preserve"> зависимости от имеющихся условий и оборудования, а также региональных и климатических особенностей.</w:t>
      </w:r>
    </w:p>
    <w:bookmarkEnd w:id="24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Городки: бросание биты сбоку, от плеча, занимая правильное исходное положение; знание 4-5 фигур, выбивание городков с полукона и кона при наименьшем количе</w:t>
      </w:r>
      <w:r>
        <w:rPr>
          <w:rFonts w:ascii="Times New Roman" w:hAnsi="Times New Roman" w:cs="Times New Roman"/>
          <w:sz w:val="24"/>
          <w:szCs w:val="24"/>
        </w:rPr>
        <w:t>стве бросков бит.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баскетбола: передача мяча друг другу (двумя руками от груди, одной рукой от плеча); перебрасывание мяча друг другу двумя руками от груди, стоя напротив друг друга и в движении; ловля летящего мяча на разной высоте (на уровне груд</w:t>
      </w:r>
      <w:r>
        <w:rPr>
          <w:rFonts w:ascii="Times New Roman" w:hAnsi="Times New Roman" w:cs="Times New Roman"/>
          <w:sz w:val="24"/>
          <w:szCs w:val="24"/>
        </w:rPr>
        <w:t>и, над головой, сбоку, снизу, у пола и тому подобное) и с разных сторон; забрасывание мяча в корзину двумя руками из-за головы, от плеча; ведение мяча одной рукой, передавая его из одной руки в другую, передвигаясь в разных направлениях, останавливаясь и с</w:t>
      </w:r>
      <w:r>
        <w:rPr>
          <w:rFonts w:ascii="Times New Roman" w:hAnsi="Times New Roman" w:cs="Times New Roman"/>
          <w:sz w:val="24"/>
          <w:szCs w:val="24"/>
        </w:rPr>
        <w:t>нова передвигаясь по сигналу.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футбола: передача мяча друг другу, отбивая его правой и левой ногой, стоя на месте; ведение мяч «змейкой» между расставленными предметами, попадание в предметы, забивание мяча в ворота, игра по упрощенным правилам.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</w:t>
      </w:r>
      <w:r>
        <w:rPr>
          <w:rFonts w:ascii="Times New Roman" w:hAnsi="Times New Roman" w:cs="Times New Roman"/>
          <w:sz w:val="24"/>
          <w:szCs w:val="24"/>
        </w:rPr>
        <w:t>ементы хоккея: (без коньков - на снегу, на траве): ведение шайбы клюшкой, не отрывая её от шайбы; прокатывание шайбы клюшкой друг другу, задерживание шайбы клюшкой; ведение шайбы клюшкой вокруг предметов и между ними; забрасывание шайбы в ворота, держа клю</w:t>
      </w:r>
      <w:r>
        <w:rPr>
          <w:rFonts w:ascii="Times New Roman" w:hAnsi="Times New Roman" w:cs="Times New Roman"/>
          <w:sz w:val="24"/>
          <w:szCs w:val="24"/>
        </w:rPr>
        <w:t>шку двумя руками (справа и слева); попадание шайбой в ворота, ударяя по ней с места и после ведения.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Бадминтон: перебрасывание волана ракеткой на сторону партнера без сетки, через сетку, правильно удерживая ракетку.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настольного тенниса: подготовит</w:t>
      </w:r>
      <w:r>
        <w:rPr>
          <w:rFonts w:ascii="Times New Roman" w:hAnsi="Times New Roman" w:cs="Times New Roman"/>
          <w:sz w:val="24"/>
          <w:szCs w:val="24"/>
        </w:rPr>
        <w:t>ельные упражнения с ракеткой и мячом (подбрасывать и ловить мяч одной рукой, ракеткой с ударом о пол, о стену); подача мяча через сетку после его отскока от стола.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22724"/>
      <w:r>
        <w:rPr>
          <w:rFonts w:ascii="Times New Roman" w:hAnsi="Times New Roman" w:cs="Times New Roman"/>
          <w:sz w:val="24"/>
          <w:szCs w:val="24"/>
        </w:rPr>
        <w:lastRenderedPageBreak/>
        <w:t>4) Спортивные упражнения: педагог продолжает обучать детей спортивным упражнениям на прогулк</w:t>
      </w:r>
      <w:r>
        <w:rPr>
          <w:rFonts w:ascii="Times New Roman" w:hAnsi="Times New Roman" w:cs="Times New Roman"/>
          <w:sz w:val="24"/>
          <w:szCs w:val="24"/>
        </w:rPr>
        <w:t>е или во время физкультурных занятий на свежем воздухе в зависимости от имеющихся условий, а также региональных и климатических особенностей.</w:t>
      </w:r>
    </w:p>
    <w:bookmarkEnd w:id="25"/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санках: игровые задания и соревнования в катании на санях на скорость.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 на лыжах: скользящим шаго</w:t>
      </w:r>
      <w:r>
        <w:rPr>
          <w:rFonts w:ascii="Times New Roman" w:hAnsi="Times New Roman" w:cs="Times New Roman"/>
          <w:sz w:val="24"/>
          <w:szCs w:val="24"/>
        </w:rPr>
        <w:t>м по лыжне, заложив руки за спину 500-600 метров в медленном темпе в зависимости от погодных условий; попеременным двухшажным ходом (с палками); повороты переступанием в движении; поднимание на горку «лесенкой», «ёлочкой».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коньках: удержание рав</w:t>
      </w:r>
      <w:r>
        <w:rPr>
          <w:rFonts w:ascii="Times New Roman" w:hAnsi="Times New Roman" w:cs="Times New Roman"/>
          <w:sz w:val="24"/>
          <w:szCs w:val="24"/>
        </w:rPr>
        <w:t>новесия и принятие исходного положения на коньках (на снегу, на льду); приседания из исходного положения; скольжение на двух ногах с разбега; повороты направо и налево во время скольжения, торможения; скольжение на правой и левой ноге, попеременно отталкив</w:t>
      </w:r>
      <w:r>
        <w:rPr>
          <w:rFonts w:ascii="Times New Roman" w:hAnsi="Times New Roman" w:cs="Times New Roman"/>
          <w:sz w:val="24"/>
          <w:szCs w:val="24"/>
        </w:rPr>
        <w:t>аясь.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на двухколесном велосипеде, самокате: по прямой, по кругу, змейкой, объезжая препятствие, на скорость.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22725"/>
      <w:r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b/>
          <w:sz w:val="24"/>
          <w:szCs w:val="24"/>
        </w:rPr>
        <w:t>Формирование основ здорового образа жизни:</w:t>
      </w:r>
      <w:r>
        <w:rPr>
          <w:rFonts w:ascii="Times New Roman" w:hAnsi="Times New Roman" w:cs="Times New Roman"/>
          <w:sz w:val="24"/>
          <w:szCs w:val="24"/>
        </w:rPr>
        <w:t xml:space="preserve"> педагог расширяет, уточняет и закрепляет представления о факторах, положительно влияющих на з</w:t>
      </w:r>
      <w:r>
        <w:rPr>
          <w:rFonts w:ascii="Times New Roman" w:hAnsi="Times New Roman" w:cs="Times New Roman"/>
          <w:sz w:val="24"/>
          <w:szCs w:val="24"/>
        </w:rPr>
        <w:t>доровье, роли физической культуры и спорта в укреплении здоровья; разных видах спорта (санный спорт, борьба, теннис, синхронное плавание и другие), спортивных событиях и достижениях отечественных спортсменов. Дает доступные по возрасту представления о проф</w:t>
      </w:r>
      <w:r>
        <w:rPr>
          <w:rFonts w:ascii="Times New Roman" w:hAnsi="Times New Roman" w:cs="Times New Roman"/>
          <w:sz w:val="24"/>
          <w:szCs w:val="24"/>
        </w:rPr>
        <w:t>илактике и охране здоровья, правилах безопасного поведения в двигательной деятельности (при активном беге, прыжках, играх-эстафетах, взаимодействии с партнером, в играх и упражнениях с мячом, гимнастической палкой, скакалкой, обручем, предметами, пользован</w:t>
      </w:r>
      <w:r>
        <w:rPr>
          <w:rFonts w:ascii="Times New Roman" w:hAnsi="Times New Roman" w:cs="Times New Roman"/>
          <w:sz w:val="24"/>
          <w:szCs w:val="24"/>
        </w:rPr>
        <w:t>ии спортивны инвентарем, оборудованием), во время туристских прогулок и экскурсий. Приучает детей следить за своей осанкой, формирует представление о том, как оказывать элементарную первую помощь, оценивать свое самочувствие; воспитывает чувство сострадани</w:t>
      </w:r>
      <w:r>
        <w:rPr>
          <w:rFonts w:ascii="Times New Roman" w:hAnsi="Times New Roman" w:cs="Times New Roman"/>
          <w:sz w:val="24"/>
          <w:szCs w:val="24"/>
        </w:rPr>
        <w:t>я к людям с особенностями здоровья, поддерживает стремление детей заботиться о своем здоровье и самочувствии других людей.</w:t>
      </w:r>
    </w:p>
    <w:bookmarkEnd w:id="26"/>
    <w:p w:rsidR="003B11DA" w:rsidRDefault="003B11DA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2.1.2. Взаимодействие образовательной области «Физическое развитие» по ФГОС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Образовательная область «Физическое развитие» в </w:t>
      </w:r>
      <w:r>
        <w:rPr>
          <w:rFonts w:ascii="Times New Roman" w:hAnsi="Times New Roman" w:cs="Times New Roman"/>
          <w:bCs/>
          <w:sz w:val="24"/>
          <w:szCs w:val="24"/>
        </w:rPr>
        <w:t>свою очередь взаимодействуют с другими образовательными областями, определяют целостный подход к здоровью человека как единству его физического, психологического и социального благополучия.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pict>
          <v:rect id="Rectangle 4" o:spid="_x0000_s1026" style="position:absolute;left:0;text-align:left;margin-left:162.75pt;margin-top:7.25pt;width:170.05pt;height:31.25pt;z-index:25166336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OaMCAIAAAIEAAAOAAAAZHJzL2Uyb0RvYy54bWysU8Fy2yAQvXem/8Bwr2U5cWJrLGcySdNL&#10;2mSa9gPWCFlMgaWALeXvuyDbSdqeOtWB0cLu4+3bx+pqMJrtpQ8Kbc3LyZQzaQU2ym5r/v3b3YcF&#10;ZyGCbUCjlTV/loFfrd+/W/WukjPsUDfSMwKxoepdzbsYXVUUQXTSQJigk5YOW/QGIoV+WzQeekI3&#10;uphNpxdFj75xHoUMgXZvx0O+zvhtK0V8aNsgI9M1J24xrz6vm7QW6xVUWw+uU+JAA/6BhQFl6dIT&#10;1C1EYDuv/oAySngM2MaJQFNg2yohcw/UTTn9rZunDpzMvZA4wZ1kCv8PVnzZP3qmmpqfXS6WJWcW&#10;DI3pKwkHdqslO08S9S5UlPnkHn1qMrh7FD8Cs3jTUZa89h77TkJDxMqUX7wpSEGgUrbpP2ND6LCL&#10;mNUaWm8SIOnAhjyU59NQ5BCZoM1ZOV9enM05E3R2WS7P5/N8BVTHaudD/CTRsPRTc0/cMzrs70NM&#10;bKA6pmT2qFVzp7TOQTKavNGe7YEsstmO/KnH11nasr7my/lsnoHfnGWrviDE4a8IRkXyuVam5otp&#10;+kbnJdE+2ia7MILS4z8R1jaxk9nBYxcUDfHQ0FHRcTJx2AyHIW2weSahezJ0zcPPHXjJGVjRIXle&#10;RJ/pW7ymAbQqa5OgxqrD2MhoWbLDo0hOfh3nrJenu/4FAAD//wMAUEsDBBQABgAIAAAAIQBChnzh&#10;4AAAAAoBAAAPAAAAZHJzL2Rvd25yZXYueG1sTI9BT8MwDIXvSPyHyEhcEEvpaDqVptOENIHEaYMD&#10;x7QxbUfjlCbbyr/HnOBk2e/p+XvlenaDOOEUek8a7hYJCKTG255aDW+v29sViBANWTN4Qg3fGGBd&#10;XV6UprD+TDs87WMrOIRCYTR0MY6FlKHp0Jmw8CMSax9+cibyOrXSTubM4W6QaZIo6UxP/KEzIz52&#10;2Hzuj07DjXf5tFOHent42ny9+/iyfB5zra+v5s0DiIhz/DPDLz6jQ8VMtT+SDWLQsEyzjK0s3PNk&#10;g1KZAlHzIc1XIKtS/q9Q/QAAAP//AwBQSwECLQAUAAYACAAAACEAtoM4kv4AAADhAQAAEwAAAAAA&#10;AAAAAAAAAAAAAAAAW0NvbnRlbnRfVHlwZXNdLnhtbFBLAQItABQABgAIAAAAIQA4/SH/1gAAAJQB&#10;AAALAAAAAAAAAAAAAAAAAC8BAABfcmVscy8ucmVsc1BLAQItABQABgAIAAAAIQD8iOaMCAIAAAIE&#10;AAAOAAAAAAAAAAAAAAAAAC4CAABkcnMvZTJvRG9jLnhtbFBLAQItABQABgAIAAAAIQBChnzh4AAA&#10;AAoBAAAPAAAAAAAAAAAAAAAAAGIEAABkcnMvZG93bnJldi54bWxQSwUGAAAAAAQABADzAAAAbwUA&#10;AAAA&#10;">
            <v:textbox>
              <w:txbxContent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Физическое развитие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9" o:spid="_x0000_s1039" type="#_x0000_t32" style="position:absolute;left:0;text-align:left;margin-left:568.85pt;margin-top:132.15pt;width:33.9pt;height:105.1pt;flip:x;z-index:251669504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IehvQIAAMoFAAAOAAAAZHJzL2Uyb0RvYy54bWysVEuPmzAQvlfqf7B8Z4EAeaAlqywh7aGP&#10;lXarnh1sglVjI9sJiar+946dLPvoZVUtBwvbM998M/ONr2+OnUAHpg1XssDxVYQRk7WiXO4K/ONh&#10;E8wxMpZISoSSrMAnZvDN8uOH66HP2US1SlCmEYBIkw99gVtr+zwMTd2yjpgr1TMJl43SHbGw1buQ&#10;ajIAeifCSRRNw0Fp2mtVM2PgdH2+xEuP3zSstt+bxjCLRIGBm/Wr9uvWreHymuQ7TfqW1xca5D9Y&#10;dIRLCDpCrYklaK/5P1Adr7UyqrFXtepC1TS8Zj4HyCaOXmVz35Ke+VygOKYfy2TeD7b+drjTiNMC&#10;J7NFlGAkSQdtWu2t8tFRvHA1GnqTg2kp77TLsj7K+/6Lqn8ZJFXZErlj3vrh1INz7DzCFy5uY3qI&#10;tB2+Kgo2BAL4gh0b3aFG8P6zc3TgUBR09B06jR1iR4tqOEyTKEugjzVcxUmSTrPMByO5w3HevTb2&#10;E1Mdcj8FNlYTvmttqaQEMSh9jkEOX4x1LJ8cnLNUGy6E14SQaCjwIptknpRRglN36cy8OlkpNDoQ&#10;0JU9njOGi+dWWu0l9VgtI7SSFFlfHqs5FEww7AJ0jGIkGMyO+/PWlnDxVmvgL6SjxLzWz0nB7mjh&#10;159D4bwOfy+iRTWv5mmQTqZVkEbrdbDalGkw3cSzbJ2sy3Id/3G5xmneckqZdOk+zkScvk1zl+k8&#10;q3mcirGu4Ut03wAg+5LpapNFszSZB7NZlgRpUkXB7XxTBqsynk5n1W15W71iWvnszfuQHUvpWKm9&#10;Zfq+pQOi3OkpyRaTGMMG3pDJLHIfRkTsoIG11RhpZX9y2/ppcOp1GK/kst1NLpodwc91eGyh241N&#10;uKT2VClo+WN7/Yy5sToP6FbR0512qnbjBg+Gd7o8bu5Fer73Vk9P8PIvAAAA//8DAFBLAwQUAAYA&#10;CAAAACEA/C3fvt4AAAANAQAADwAAAGRycy9kb3ducmV2LnhtbEyPy26DMBBF95X6D9ZU6q4xITwq&#10;gomqSO2ePPbGngIKHhPsBPr3dVbt8mqO7j1T7hYzsDtOrrckYL2KgCEpq3tqBZyOn2/vwJyXpOVg&#10;CQX8oINd9fxUykLbmWq8H3zLQgm5QgrovB8Lzp3q0Ei3siNSuH3byUgf4tRyPck5lJuBx1GUcSN7&#10;CgudHHHfobocbkaAn2lv1MTrr6a2p0xd9fl69EK8viwfW2AeF/8Hw0M/qEMVnBp7I+3YEPJ6k+eB&#10;FRBnyQbYA4mjNAXWCEjyJAVelfz/F9UvAAAA//8DAFBLAQItABQABgAIAAAAIQC2gziS/gAAAOEB&#10;AAATAAAAAAAAAAAAAAAAAAAAAABbQ29udGVudF9UeXBlc10ueG1sUEsBAi0AFAAGAAgAAAAhADj9&#10;If/WAAAAlAEAAAsAAAAAAAAAAAAAAAAALwEAAF9yZWxzLy5yZWxzUEsBAi0AFAAGAAgAAAAhADfI&#10;h6G9AgAAygUAAA4AAAAAAAAAAAAAAAAALgIAAGRycy9lMm9Eb2MueG1sUEsBAi0AFAAGAAgAAAAh&#10;APwt377eAAAADQEAAA8AAAAAAAAAAAAAAAAAFwUAAGRycy9kb3ducmV2LnhtbFBLBQYAAAAABAAE&#10;APMAAAAiBgAAAAA=&#10;">
            <v:stroke startarrow="block" endarrow="block"/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shape id="AutoShape 14" o:spid="_x0000_s1038" type="#_x0000_t32" style="position:absolute;left:0;text-align:left;margin-left:367.7pt;margin-top:35.75pt;width:0;height:0;z-index:25166848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Z1QqAIAALUFAAAOAAAAZHJzL2Uyb0RvYy54bWysVFtv2yAYfZ+0/4B4d32Jc7PqVKnj7KXb&#10;KrXTnonBNhoGC0icaNp/3we5tOleqql+QAa+6znn4/Zu3wm0Y9pwJXMc30QYMVkpymWT4x/P62CG&#10;kbFEUiKUZDk+MIPvFp8/3Q59xhLVKkGZRhBEmmzoc9xa22dhaKqWdcTcqJ5JuKyV7oiFrW5CqskA&#10;0TsRJlE0CQelaa9VxYyB09XxEi98/Lpmlf1e14ZZJHIMtVm/ar9u3BoubknWaNK3vDqVQf6jio5w&#10;CUkvoVbEErTV/J9QHa+0Mqq2N5XqQlXXvGK+B+gmjt5089SSnvleABzTX2AyHxe2+rZ71IjTHI+m&#10;szmQJUkHNC23VvnsKE4dRkNvMjAt5KN2XVZ7+dQ/qOqXQVIVLZEN89bPhx6cY+cRXrm4jekh02b4&#10;qijYEEjgAdvXunMhAQq097wcLrywvUXV8bA6n4YkO7v02tgvTHXI/eTYWE1409pCSQm8Kx37BGT3&#10;YKwriGRnB5dPqjUXwtMvJBpyPB8nY+9glODUXTozL0RWCI12BCRk98fm4OK1lVZbSX2slhFaSoqs&#10;R8JqDtgIhl2CjlGMBIMxcX/e2hIu3msN9QvpSmJe1semYLe38OvPAS0vud/zaF7OylkapMmkDNJo&#10;tQqW6yINJut4Ol6NVkWxiv+4XuM0azmlTLp2z/KP0/fJ6zSIR+FeBuCCa3gd3RMAxV5XulyPo2k6&#10;mgXT6XgUpKMyCu5n6yJYFvFkMi3vi/vyTaWl7958TLEXKF1VamuZfmrpgCh3ehqN50mMYQPPRTKN&#10;3IcREQ0QWFmNkVb2J7etF76TrIvxRi6bJvGz8Cr4EYczhW53IeHU2gtSQPmZXj9OboKOs7hR9PCo&#10;nardZMHb4J1O75h7fF7vvdXLa7v4CwAA//8DAFBLAwQUAAYACAAAACEAZ+pgkdsAAAAJAQAADwAA&#10;AGRycy9kb3ducmV2LnhtbEyPwU7DMBBE70j8g7VIXBB1EiigEKcCJCQuHGj5gK29xFFjO7LdNPD1&#10;LOqB3nZnRrNvm9XsBjFRTH3wCspFAYK8Dqb3nYLPzev1A4iU0RscgicF35Rg1Z6fNVibcPAfNK1z&#10;J7jEpxoV2JzHWsqkLTlMizCSZ+8rRIeZ19hJE/HA5W6QVVHcSYe95wsWR3qxpHfrvVPwflX2Wlfz&#10;7qd4S88bW0WcclTq8mJ+egSRac7/YfjDZ3RomWkb9t4kMSi4v1necpSHcgmCA0dhexRk28jTD9pf&#10;AAAA//8DAFBLAQItABQABgAIAAAAIQC2gziS/gAAAOEBAAATAAAAAAAAAAAAAAAAAAAAAABbQ29u&#10;dGVudF9UeXBlc10ueG1sUEsBAi0AFAAGAAgAAAAhADj9If/WAAAAlAEAAAsAAAAAAAAAAAAAAAAA&#10;LwEAAF9yZWxzLy5yZWxzUEsBAi0AFAAGAAgAAAAhACRJnVCoAgAAtQUAAA4AAAAAAAAAAAAAAAAA&#10;LgIAAGRycy9lMm9Eb2MueG1sUEsBAi0AFAAGAAgAAAAhAGfqYJHbAAAACQEAAA8AAAAAAAAAAAAA&#10;AAAAAgUAAGRycy9kb3ducmV2LnhtbFBLBQYAAAAABAAEAPMAAAAKBgAAAAA=&#10;">
            <v:stroke startarrow="block" endarrow="block"/>
          </v:shape>
        </w:pic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pict>
          <v:shape id="_x0000_s1042" type="#_x0000_t32" style="position:absolute;left:0;text-align:left;margin-left:332.8pt;margin-top:9.15pt;width:76.4pt;height:57.75pt;flip:x y;z-index:251671552;mso-width-relative:page;mso-height-relative:page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shape id="_x0000_s1041" type="#_x0000_t32" style="position:absolute;left:0;text-align:left;margin-left:94.4pt;margin-top:9.15pt;width:68.35pt;height:57.75pt;flip:y;z-index:251670528;mso-width-relative:page;mso-height-relative:page" o:connectortype="straight">
            <v:stroke startarrow="block" endarrow="block"/>
          </v:shape>
        </w:pic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pict>
          <v:shape id="_x0000_s1048" type="#_x0000_t32" style="position:absolute;left:0;text-align:left;margin-left:248.45pt;margin-top:10.9pt;width:79.55pt;height:127.6pt;z-index:251673600;mso-width-relative:page;mso-height-relative:page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shape id="_x0000_s1047" type="#_x0000_t32" style="position:absolute;left:0;text-align:left;margin-left:156.35pt;margin-top:10.9pt;width:92.1pt;height:127.6pt;flip:x;z-index:251672576;mso-width-relative:page;mso-height-relative:page" o:connectortype="straight">
            <v:stroke startarrow="block" endarrow="block"/>
          </v:shape>
        </w:pic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pict>
          <v:rect id="Rectangle 9" o:spid="_x0000_s1027" style="position:absolute;left:0;text-align:left;margin-left:321.4pt;margin-top:11.7pt;width:170.05pt;height:41.85pt;z-index:251665408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6LBCgIAAAkEAAAOAAAAZHJzL2Uyb0RvYy54bWysU9ty0zAQfWeGf9DonTgX0iaeOJ1OS3kp&#10;0KHwARtZjjVIWiEpsfP3rORcWuCJwQ8ar3Z1dPbs0eqmN5rtpQ8KbcUnozFn0gqsld1W/Pu3h3cL&#10;zkIEW4NGKyt+kIHfrN++WXWulFNsUdfSMwKxoexcxdsYXVkUQbTSQBihk5aSDXoDkUK/LWoPHaEb&#10;XUzH46uiQ187j0KGQLv3Q5KvM37TSBG/NE2QkemKE7eYV5/XTVqL9QrKrQfXKnGkAf/AwoCydOkZ&#10;6h4isJ1Xf0AZJTwGbOJIoCmwaZSQuQfqZjL+rZvnFpzMvZA4wZ1lCv8PVnzeP3mm6orPrhfLGWcW&#10;DI3pKwkHdqslWyaJOhdKqnx2Tz41Gdwjih+BWbxrqUreeo9dK6EmYpNUX7w6kIJAR9mm+4Q1ocMu&#10;Ylarb7xJgKQD6/NQDuehyD4yQZvTyXx5NZtzJih3PVm+n8/zFVCeTjsf4keJhqWfinvintFh/xhi&#10;YgPlqSSzR63qB6V1DpLR5J32bA9kkc124E89vqzSlnUVX86n8wz8KpetekGI/V8RjIrkc61MxRfj&#10;9A3OS6J9sHV2YQSlh38irG1iJ7ODhy4o6uOxoZOiw2Riv+nzCPPNKbfB+kB6d+TrioefO/CSM7Ci&#10;RbK+iD53YfGW5tCoLNHl1HF65Les3PFtJEO/jHPV5QWvfwEAAP//AwBQSwMEFAAGAAgAAAAhACdO&#10;iXvfAAAACQEAAA8AAABkcnMvZG93bnJldi54bWxMj8FOwzAQRO9I/IO1SFxQ65CipA1xqgqpAolT&#10;C4cenXhJUuJ1sN02/D3LCY6jGc28KdeTHcQZfegdKbifJyCQGmd6ahW8v21nSxAhajJ6cIQKvjHA&#10;urq+KnVh3IV2eN7HVnAJhUIr6GIcCylD06HVYe5GJPY+nLc6svStNF5fuNwOMk2STFrdEy90esSn&#10;DpvP/ckquHM297vsWG+Pz5uvg4uvi5cxV+r2Zto8gog4xb8w/OIzOlTMVLsTmSAGBdlDyuhRQc6X&#10;2F8t0xWImoNpsgBZlfL/g+oHAAD//wMAUEsBAi0AFAAGAAgAAAAhALaDOJL+AAAA4QEAABMAAAAA&#10;AAAAAAAAAAAAAAAAAFtDb250ZW50X1R5cGVzXS54bWxQSwECLQAUAAYACAAAACEAOP0h/9YAAACU&#10;AQAACwAAAAAAAAAAAAAAAAAvAQAAX3JlbHMvLnJlbHNQSwECLQAUAAYACAAAACEAIauiwQoCAAAJ&#10;BAAADgAAAAAAAAAAAAAAAAAuAgAAZHJzL2Uyb0RvYy54bWxQSwECLQAUAAYACAAAACEAJ06Je98A&#10;AAAJAQAADwAAAAAAAAAAAAAAAABkBAAAZHJzL2Rvd25yZXYueG1sUEsFBgAAAAAEAAQA8wAAAHAF&#10;AAAAAA==&#10;">
            <v:textbox>
              <w:txbxContent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 xml:space="preserve"> Познавательное </w:t>
                  </w:r>
                </w:p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развитие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rect id="Rectangle 11" o:spid="_x0000_s1028" style="position:absolute;left:0;text-align:left;margin-left:6.6pt;margin-top:11.7pt;width:170.05pt;height:41.85pt;z-index:251667456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nuHCgIAAAoEAAAOAAAAZHJzL2Uyb0RvYy54bWysU8Fy2yAUvHem/8BwryU5VWJrLGcySdNL&#10;2maa9gMwIIsp8ChgS/77PpDtJG1PnerA6InHanffsroejSZ76YMC29JqVlIiLQeh7Lal37/dv1tQ&#10;EiKzgmmwsqUHGej1+u2b1eAaOYcetJCeIIgNzeBa2sfomqIIvJeGhRk4aXGzA29YxNJvC+HZgOhG&#10;F/OyvCwG8MJ54DIE/Ho3bdJ1xu86yeOXrgsyEt1S5Bbz6vO6SWuxXrFm65nrFT/SYP/AwjBl8adn&#10;qDsWGdl59QeUUdxDgC7OOJgCuk5xmTWgmqr8Tc1Tz5zMWtCc4M42hf8Hyz/vHz1RoqUXV4tlTYll&#10;Bsf0FY1jdqslqark0eBCg61P7tEnlcE9AP8RiIXbHtvkjfcw9JIJZJb7i1cHUhHwKNkMn0AgPNtF&#10;yHaNnTcJEI0gY57K4TwVOUbC8eO8qpeXF0iN495VtXxf14lSwZrTaedD/CjBkPTSUo/kMzrbP4Q4&#10;tZ5aMnvQStwrrXORkiZvtSd7hhnZbCf+qPFll7ZkaOmyntcZ+NVezuozQhz/imBUxKBrZVq6KNMz&#10;RS+Z9sGKHMPIlJ7eUZu2iZ3MEZ5UYDXGo6CTo9Nk4rgZ8wznp1ltQBzQ7wGD3dLwc8e8pIRZ3gNm&#10;n0efVVi4wTl0KluUEKdTaG0qMHDZ5OPlSIl+Weeu5yu8/gUAAP//AwBQSwMEFAAGAAgAAAAhAKte&#10;JwzeAAAACAEAAA8AAABkcnMvZG93bnJldi54bWxMj8FOwzAQRO9I/IO1SFxQ6zQWaQlxqgqpAolT&#10;C4cenXhJUuJ1iN02/D3LCY6zM5p9U6wn14szjqHzpGExT0Ag1d521Gh4f9vOViBCNGRN7wk1fGOA&#10;dXl9VZjc+gvt8LyPjeASCrnR0MY45FKGukVnwtwPSOx9+NGZyHJspB3NhctdL9MkyaQzHfGH1gz4&#10;1GL9uT85DXfeLcdddqy2x+fN18HHV/UyLLW+vZk2jyAiTvEvDL/4jA4lM1X+RDaInrVKOalhlYFg&#10;W90rBaLie7p4AFkW8v+A8gcAAP//AwBQSwECLQAUAAYACAAAACEAtoM4kv4AAADhAQAAEwAAAAAA&#10;AAAAAAAAAAAAAAAAW0NvbnRlbnRfVHlwZXNdLnhtbFBLAQItABQABgAIAAAAIQA4/SH/1gAAAJQB&#10;AAALAAAAAAAAAAAAAAAAAC8BAABfcmVscy8ucmVsc1BLAQItABQABgAIAAAAIQDDenuHCgIAAAoE&#10;AAAOAAAAAAAAAAAAAAAAAC4CAABkcnMvZTJvRG9jLnhtbFBLAQItABQABgAIAAAAIQCrXicM3gAA&#10;AAgBAAAPAAAAAAAAAAAAAAAAAGQEAABkcnMvZG93bnJldi54bWxQSwUGAAAAAAQABADzAAAAbwUA&#10;AAAA&#10;">
            <v:textbox>
              <w:txbxContent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Социально-</w:t>
                  </w:r>
                </w:p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 xml:space="preserve">коммуникативное </w:t>
                  </w:r>
                </w:p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развитие</w:t>
                  </w:r>
                </w:p>
              </w:txbxContent>
            </v:textbox>
          </v:rect>
        </w:pic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pict>
          <v:shape id="_x0000_s1051" type="#_x0000_t32" style="position:absolute;left:0;text-align:left;margin-left:378.2pt;margin-top:12.15pt;width:25.15pt;height:43.55pt;flip:x;z-index:251675648;mso-width-relative:page;mso-height-relative:page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shape id="_x0000_s1050" type="#_x0000_t32" style="position:absolute;left:0;text-align:left;margin-left:94.4pt;margin-top:12.15pt;width:20.95pt;height:43.55pt;z-index:251674624;mso-width-relative:page;mso-height-relative:page" o:connectortype="straight">
            <v:stroke startarrow="block" endarrow="block"/>
          </v:shape>
        </w:pic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pict>
          <v:shape id="_x0000_s1052" type="#_x0000_t32" style="position:absolute;left:0;text-align:left;margin-left:202.6pt;margin-top:29.3pt;width:88.65pt;height:.8pt;flip:y;z-index:251676672;mso-width-relative:page;mso-height-relative:page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rect id="Rectangle 8" o:spid="_x0000_s1030" style="position:absolute;left:0;text-align:left;margin-left:291.25pt;margin-top:.5pt;width:170.05pt;height:56.65pt;z-index:251664384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9pBCwIAAAkEAAAOAAAAZHJzL2Uyb0RvYy54bWysU0Fu2zAQvBfoHwjea9lOlNiC5SBIml7S&#10;JmjaB6wpyiJKclmStpTfd0nZTtL2VFQHQisuRzOzw9XVYDTbSx8U2prPJlPOpBXYKLut+fdvdx8W&#10;nIUItgGNVtb8WQZ+tX7/btW7Ss6xQ91IzwjEhqp3Ne9idFVRBNFJA2GCTlrabNEbiFT6bdF46And&#10;6GI+nV4UPfrGeRQyBPp6O27ydcZvWyniQ9sGGZmuOXGLefV53aS1WK+g2npwnRIHGvAPLAwoSz89&#10;Qd1CBLbz6g8oo4THgG2cCDQFtq0SMmsgNbPpb2qeOnAyayFzgjvZFP4frPiyf/RMNTU/u1ws55xZ&#10;MDSmr2Qc2K2WbJEs6l2oqPPJPfokMrh7FD8Cs3jTUZe89h77TkJDxGapv3hzIBWBjrJN/xkbQodd&#10;xOzW0HqTAMkHNuShPJ+GIofIBH2cz8rlxVnJmaC9y9nyvCzzL6A6nnY+xE8SDUsvNffEPaPD/j7E&#10;xAaqY0tmj1o1d0rrXKSgyRvt2R4oIpvtyJ80vu7SlvU1X5bzMgO/2ctRfUGIw18RjIqUc61MzRfT&#10;9IzJS6Z9tE1OYQSlx3cirG1iJ3OCRxVUDfEg6OjoOJk4bIY8wvPjrDbYPJPfPeW65uHnDrzkDKzo&#10;kKIvos8qLF7THFqVLUqI46nD9Chv2bnD3UiBfl3nrpcbvP4FAAD//wMAUEsDBBQABgAIAAAAIQDu&#10;S9i64QAAAAsBAAAPAAAAZHJzL2Rvd25yZXYueG1sTI/LTsMwEEX3SPyDNUhsEHUIeRHiVBVSBVJX&#10;LV106cRDkhKPg+224e8xK1iO7tG9Z6rlrEd2RusGQwIeFhEwpNaogToB+/f1fQHMeUlKjoZQwDc6&#10;WNbXV5UslbnQFs8737FQQq6UAnrvp5Jz1/aopVuYCSlkH8Zq6cNpO66svIRyPfI4ijKu5UBhoZcT&#10;vvTYfu5OWsCd0bndZsdmfXxdfR2M3zy+TbkQtzfz6hmYx9n/wfCrH9ShDk6NOZFybBSQZkUS0BAk&#10;SQwsEE9RkQJrBMRpngKvK/7/h/oHAAD//wMAUEsBAi0AFAAGAAgAAAAhALaDOJL+AAAA4QEAABMA&#10;AAAAAAAAAAAAAAAAAAAAAFtDb250ZW50X1R5cGVzXS54bWxQSwECLQAUAAYACAAAACEAOP0h/9YA&#10;AACUAQAACwAAAAAAAAAAAAAAAAAvAQAAX3JlbHMvLnJlbHNQSwECLQAUAAYACAAAACEAEV/aQQsC&#10;AAAJBAAADgAAAAAAAAAAAAAAAAAuAgAAZHJzL2Uyb0RvYy54bWxQSwECLQAUAAYACAAAACEA7kvY&#10;uuEAAAALAQAADwAAAAAAAAAAAAAAAABlBAAAZHJzL2Rvd25yZXYueG1sUEsFBgAAAAAEAAQA8wAA&#10;AHMFAAAAAA==&#10;">
            <v:textbox>
              <w:txbxContent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Художественно-</w:t>
                  </w:r>
                </w:p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 xml:space="preserve">эстетическое </w:t>
                  </w:r>
                </w:p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развитие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Cs/>
          <w:sz w:val="24"/>
          <w:szCs w:val="24"/>
        </w:rPr>
        <w:pict>
          <v:rect id="Rectangle 10" o:spid="_x0000_s1029" style="position:absolute;left:0;text-align:left;margin-left:32.55pt;margin-top:.5pt;width:170.05pt;height:56.65pt;z-index:251666432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OGlDAIAAAoEAAAOAAAAZHJzL2Uyb0RvYy54bWysU01z2yAUvHem/4HhXstyosTWWM5kkqaX&#10;tMk07Q/AgCymwKOALfnf94H8kbQ9daoDoweP1e6+1fJmMJrspA8KbEPLyZQSaTkIZTcN/f7t4cOc&#10;khCZFUyDlQ3dy0BvVu/fLXtXyxl0oIX0BEFsqHvX0C5GVxdF4J00LEzASYuHLXjDIpZ+UwjPekQ3&#10;uphNp1dFD144D1yGgLv34yFdZfy2lTw+tW2QkeiGIreYV5/XdVqL1ZLVG89cp/iBBvsHFoYpix89&#10;Qd2zyMjWqz+gjOIeArRxwsEU0LaKy6wB1ZTT39S8dMzJrAXNCe5kU/h/sPzL7tkTJRp6cT1fXFJi&#10;mcExfUXjmN1oScrsUe9Cja0v7tknlcE9Av8RiIW7DtvkrffQd5IJZFYmT4s3F1IR8CpZ959BIDzb&#10;Rsh2Da03CRCNIEOeyv40FTlEwnFzVlaLq4uKEo5n1+XisqryJ1h9vO18iJ8kGJJeGuqRfEZnu8cQ&#10;ExtWH1sye9BKPCitc5GSJu+0JzuGGVlvRv6o8XWXtqRv6KKaVRn4zVnO6hkhDn9FMCpi0LUyDZ1P&#10;0zNGL5n20Yocw8iUHt+RsLaJncwRHlVgNcSDoKOjKeehjsN6GGeYQNPOGsQe/e4x2A0NP7fMS0qY&#10;5R1g9nn0WYWFW5xDq7JF51uH6WHgsnOHnyMl+nWdu86/8OoXAAAA//8DAFBLAwQUAAYACAAAACEA&#10;qClRAOEAAAALAQAADwAAAGRycy9kb3ducmV2LnhtbEyPwU7DMAyG70i8Q2QkLoil65p1Kk2nCWkC&#10;idMGhx3TJrQdjVOSbCtvjzmNm3/50+/P5XqyAzsbH3qHEuazBJjBxukeWwkf79vHFbAQFWo1ODQS&#10;fkyAdXV7U6pCuwvuzHkfW0YlGAoloYtxLDgPTWesCjM3GqTdp/NWRYq+5dqrC5XbgadJsuRW9UgX&#10;OjWa5840X/uTlfDgbO53y2O9Pb5svg8uvi1ex1zK+7tp8wQsmileYfjTJ3WoyKl2J9SBDZTnYkEo&#10;DVmWAiMiEyIDVktIRS6AVyX//0P1CwAA//8DAFBLAQItABQABgAIAAAAIQC2gziS/gAAAOEBAAAT&#10;AAAAAAAAAAAAAAAAAAAAAABbQ29udGVudF9UeXBlc10ueG1sUEsBAi0AFAAGAAgAAAAhADj9If/W&#10;AAAAlAEAAAsAAAAAAAAAAAAAAAAALwEAAF9yZWxzLy5yZWxzUEsBAi0AFAAGAAgAAAAhAB5s4aUM&#10;AgAACgQAAA4AAAAAAAAAAAAAAAAALgIAAGRycy9lMm9Eb2MueG1sUEsBAi0AFAAGAAgAAAAhAKgp&#10;UQDhAAAACwEAAA8AAAAAAAAAAAAAAAAAZgQAAGRycy9kb3ducmV2LnhtbFBLBQYAAAAABAAEAPMA&#10;AAB0BQAAAAA=&#10;">
            <v:textbox>
              <w:txbxContent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 xml:space="preserve">Речевое </w:t>
                  </w:r>
                </w:p>
                <w:p w:rsidR="003B11DA" w:rsidRDefault="00B2435D">
                  <w:pPr>
                    <w:pStyle w:val="aff4"/>
                    <w:spacing w:before="0" w:beforeAutospacing="0" w:after="0" w:afterAutospacing="0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развитие</w:t>
                  </w:r>
                </w:p>
              </w:txbxContent>
            </v:textbox>
          </v:rect>
        </w:pic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  <w:sectPr w:rsidR="003B11DA">
          <w:footerReference w:type="default" r:id="rId16"/>
          <w:pgSz w:w="11909" w:h="16834"/>
          <w:pgMar w:top="851" w:right="707" w:bottom="567" w:left="992" w:header="709" w:footer="0" w:gutter="0"/>
          <w:cols w:space="708"/>
          <w:docGrid w:linePitch="360"/>
        </w:sect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2.2. </w:t>
      </w:r>
      <w:r>
        <w:rPr>
          <w:rFonts w:ascii="Times New Roman" w:hAnsi="Times New Roman" w:cs="Times New Roman"/>
          <w:b/>
          <w:bCs/>
          <w:sz w:val="24"/>
          <w:szCs w:val="24"/>
        </w:rPr>
        <w:t>Вариативные формы, способы, методы и средства реализации Программы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2.2.1. Методы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физического развития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Наглядный:</w:t>
      </w:r>
    </w:p>
    <w:p w:rsidR="003B11DA" w:rsidRDefault="00B2435D">
      <w:pPr>
        <w:pStyle w:val="affa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наглядно-зрительные приемы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(показ физических упражнений, использование наглядных пособий, имитация, зрительные ориентиры);</w:t>
      </w:r>
    </w:p>
    <w:p w:rsidR="003B11DA" w:rsidRDefault="00B2435D">
      <w:pPr>
        <w:pStyle w:val="affa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наглядно-слуховые приемы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(музыка, песни);</w:t>
      </w:r>
    </w:p>
    <w:p w:rsidR="003B11DA" w:rsidRDefault="00B2435D">
      <w:pPr>
        <w:pStyle w:val="affa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тактильно-мышечные приемы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(непосредственная помощь воспитателя).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Словесный:</w:t>
      </w:r>
    </w:p>
    <w:p w:rsidR="003B11DA" w:rsidRDefault="00B2435D">
      <w:pPr>
        <w:pStyle w:val="affa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объяснения, пояснения, указания;</w:t>
      </w:r>
    </w:p>
    <w:p w:rsidR="003B11DA" w:rsidRDefault="00B2435D">
      <w:pPr>
        <w:pStyle w:val="affa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подача команд, распоряжений, сигналов;</w:t>
      </w:r>
    </w:p>
    <w:p w:rsidR="003B11DA" w:rsidRDefault="00B2435D">
      <w:pPr>
        <w:pStyle w:val="affa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вопросы к детям;</w:t>
      </w:r>
    </w:p>
    <w:p w:rsidR="003B11DA" w:rsidRDefault="00B2435D">
      <w:pPr>
        <w:pStyle w:val="affa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образный сюжетный рассказ, беседа;</w:t>
      </w:r>
    </w:p>
    <w:p w:rsidR="003B11DA" w:rsidRDefault="00B2435D">
      <w:pPr>
        <w:pStyle w:val="affa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словесная инструкция.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Практический:</w:t>
      </w:r>
    </w:p>
    <w:p w:rsidR="003B11DA" w:rsidRDefault="00B2435D">
      <w:pPr>
        <w:pStyle w:val="affa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повторение упражнений без изменения и с измен</w:t>
      </w:r>
      <w:r>
        <w:rPr>
          <w:rFonts w:ascii="Times New Roman" w:eastAsia="Times New Roman" w:hAnsi="Times New Roman" w:cs="Times New Roman"/>
          <w:sz w:val="24"/>
          <w:szCs w:val="24"/>
        </w:rPr>
        <w:t>ениями;</w:t>
      </w:r>
    </w:p>
    <w:p w:rsidR="003B11DA" w:rsidRDefault="00B2435D">
      <w:pPr>
        <w:pStyle w:val="affa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упражнений в игровой форме;</w:t>
      </w:r>
    </w:p>
    <w:p w:rsidR="003B11DA" w:rsidRDefault="00B2435D">
      <w:pPr>
        <w:pStyle w:val="affa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упражнений в соревновательной форме.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2.2.2. Средства физического развития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pStyle w:val="affa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двигательная активность, занятия физкультурой (овладение основными движениями);</w:t>
      </w:r>
    </w:p>
    <w:p w:rsidR="003B11DA" w:rsidRDefault="00B2435D">
      <w:pPr>
        <w:pStyle w:val="affa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эколого-природные факторы (солнце,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воздух, вода);</w:t>
      </w:r>
    </w:p>
    <w:p w:rsidR="003B11DA" w:rsidRDefault="00B2435D">
      <w:pPr>
        <w:pStyle w:val="affa"/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психогигиенические факторы (гигиена сна, питания, занятий).</w:t>
      </w:r>
    </w:p>
    <w:p w:rsidR="003B11DA" w:rsidRDefault="003B11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2.2.3.  Модель двигательной активности</w:t>
      </w:r>
    </w:p>
    <w:p w:rsidR="003B11DA" w:rsidRDefault="003B11D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1f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44"/>
        <w:gridCol w:w="4092"/>
        <w:gridCol w:w="70"/>
        <w:gridCol w:w="1206"/>
        <w:gridCol w:w="83"/>
        <w:gridCol w:w="1224"/>
        <w:gridCol w:w="35"/>
        <w:gridCol w:w="1216"/>
        <w:gridCol w:w="1276"/>
        <w:gridCol w:w="1269"/>
      </w:tblGrid>
      <w:tr w:rsidR="003B11DA">
        <w:tc>
          <w:tcPr>
            <w:tcW w:w="4536" w:type="dxa"/>
            <w:gridSpan w:val="2"/>
            <w:vMerge w:val="restart"/>
            <w:vAlign w:val="center"/>
          </w:tcPr>
          <w:p w:rsidR="003B11DA" w:rsidRDefault="00B2435D">
            <w:pPr>
              <w:spacing w:after="0" w:line="240" w:lineRule="auto"/>
              <w:ind w:right="-80"/>
              <w:jc w:val="center"/>
              <w:textAlignment w:val="top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Форма организации</w:t>
            </w:r>
          </w:p>
        </w:tc>
        <w:tc>
          <w:tcPr>
            <w:tcW w:w="3834" w:type="dxa"/>
            <w:gridSpan w:val="6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Младший возраст</w:t>
            </w:r>
          </w:p>
        </w:tc>
        <w:tc>
          <w:tcPr>
            <w:tcW w:w="2545" w:type="dxa"/>
            <w:gridSpan w:val="2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Старший возраст</w:t>
            </w:r>
          </w:p>
        </w:tc>
      </w:tr>
      <w:tr w:rsidR="003B11DA">
        <w:tc>
          <w:tcPr>
            <w:tcW w:w="4536" w:type="dxa"/>
            <w:gridSpan w:val="2"/>
            <w:vMerge/>
          </w:tcPr>
          <w:p w:rsidR="003B11DA" w:rsidRDefault="003B11DA">
            <w:pPr>
              <w:spacing w:after="0" w:line="240" w:lineRule="auto"/>
              <w:ind w:left="-52" w:right="-80" w:firstLine="1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59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младшая групп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t-RU"/>
              </w:rPr>
              <w:t>а</w:t>
            </w:r>
          </w:p>
        </w:tc>
        <w:tc>
          <w:tcPr>
            <w:tcW w:w="1224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младшая групп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t-RU"/>
              </w:rPr>
              <w:t>а</w:t>
            </w:r>
          </w:p>
        </w:tc>
        <w:tc>
          <w:tcPr>
            <w:tcW w:w="1251" w:type="dxa"/>
            <w:gridSpan w:val="2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средняя группа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старшая группа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подгот. группа</w:t>
            </w:r>
          </w:p>
        </w:tc>
      </w:tr>
      <w:tr w:rsidR="003B11DA">
        <w:tc>
          <w:tcPr>
            <w:tcW w:w="9646" w:type="dxa"/>
            <w:gridSpan w:val="9"/>
          </w:tcPr>
          <w:p w:rsidR="003B11DA" w:rsidRDefault="003B11DA">
            <w:pPr>
              <w:spacing w:after="0" w:line="240" w:lineRule="auto"/>
              <w:ind w:left="-142" w:right="-80" w:firstLine="17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:rsidR="003B11DA" w:rsidRDefault="00B2435D">
            <w:pPr>
              <w:spacing w:after="0" w:line="240" w:lineRule="auto"/>
              <w:ind w:left="-142" w:right="-80" w:firstLine="17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Организованная деятельность</w:t>
            </w:r>
          </w:p>
          <w:p w:rsidR="003B11DA" w:rsidRDefault="003B11DA">
            <w:pPr>
              <w:spacing w:after="0" w:line="240" w:lineRule="auto"/>
              <w:ind w:left="-142" w:right="-80" w:firstLine="17"/>
              <w:jc w:val="center"/>
              <w:textAlignment w:val="top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9" w:type="dxa"/>
          </w:tcPr>
          <w:p w:rsidR="003B11DA" w:rsidRDefault="003B11DA">
            <w:pPr>
              <w:spacing w:after="0" w:line="240" w:lineRule="auto"/>
              <w:ind w:left="-142" w:right="-80" w:firstLine="17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Утренняя гимнастика (ежедневно)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10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10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10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10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10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Физ. занятие в помещении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(2 раза в неделю)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10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мин.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мин.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Физ. занятие на воздухе (1 раз в неделю)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-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мин.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мин.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30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Физминутки (ежедневно)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2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Подвижные игры (ежедневно не менее 2- 4 раз)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6-8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6 -10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– 15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15 - 20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15 -20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Спортивные упражнения (1 раз в неделю)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-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Игровые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упражнения на прогулке (ежедневно)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5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Бодрящая гимнастика (ежедневно)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5-10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5 - 10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5 -10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5 - 10 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5 - 10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Пешие прогулки (1 раз в неделю)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-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Индивидуальная работа (ежедневно)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5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02" w:right="-80" w:firstLine="18"/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Оздоровительные игры (2 раза в неделю)</w:t>
            </w:r>
          </w:p>
        </w:tc>
        <w:tc>
          <w:tcPr>
            <w:tcW w:w="1206" w:type="dxa"/>
          </w:tcPr>
          <w:p w:rsidR="003B11DA" w:rsidRDefault="003B11DA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 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42" w:right="-80" w:firstLine="18"/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Спортивные игры (1 раз неделю) </w:t>
            </w:r>
          </w:p>
        </w:tc>
        <w:tc>
          <w:tcPr>
            <w:tcW w:w="1206" w:type="dxa"/>
          </w:tcPr>
          <w:p w:rsidR="003B11DA" w:rsidRDefault="003B11DA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42" w:right="-80" w:firstLine="18"/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Самостоятельная двигательная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деятельность (1раз в неделю) 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lastRenderedPageBreak/>
              <w:t>10 мин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20мин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42" w:right="-80" w:firstLine="18"/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Спортивные развлечения (1 раз в месяц) 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-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 мин.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40 - 50 ми.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42" w:right="-80" w:firstLine="18"/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Спортивные праздники (2 раз в год) 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  <w:t>-</w:t>
            </w:r>
          </w:p>
        </w:tc>
        <w:tc>
          <w:tcPr>
            <w:tcW w:w="1342" w:type="dxa"/>
            <w:gridSpan w:val="3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мин</w:t>
            </w:r>
          </w:p>
        </w:tc>
        <w:tc>
          <w:tcPr>
            <w:tcW w:w="121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 мин</w:t>
            </w:r>
          </w:p>
        </w:tc>
        <w:tc>
          <w:tcPr>
            <w:tcW w:w="1276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60 - 90 мин.</w:t>
            </w:r>
          </w:p>
        </w:tc>
        <w:tc>
          <w:tcPr>
            <w:tcW w:w="1269" w:type="dxa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60 - 90 мин</w:t>
            </w:r>
          </w:p>
        </w:tc>
      </w:tr>
      <w:tr w:rsidR="003B11DA">
        <w:tc>
          <w:tcPr>
            <w:tcW w:w="444" w:type="dxa"/>
          </w:tcPr>
          <w:p w:rsidR="003B11DA" w:rsidRDefault="003B11DA">
            <w:pPr>
              <w:pStyle w:val="affa"/>
              <w:numPr>
                <w:ilvl w:val="0"/>
                <w:numId w:val="21"/>
              </w:numPr>
              <w:spacing w:after="0" w:line="240" w:lineRule="auto"/>
              <w:ind w:left="-142" w:right="-80" w:firstLine="18"/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2" w:type="dxa"/>
            <w:gridSpan w:val="2"/>
          </w:tcPr>
          <w:p w:rsidR="003B11DA" w:rsidRDefault="00B2435D">
            <w:pPr>
              <w:spacing w:after="0" w:line="240" w:lineRule="auto"/>
              <w:ind w:right="-80" w:firstLine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Неделя здоровья</w:t>
            </w:r>
          </w:p>
        </w:tc>
        <w:tc>
          <w:tcPr>
            <w:tcW w:w="6309" w:type="dxa"/>
            <w:gridSpan w:val="7"/>
          </w:tcPr>
          <w:p w:rsidR="003B11DA" w:rsidRDefault="00B2435D">
            <w:pPr>
              <w:spacing w:after="0" w:line="240" w:lineRule="auto"/>
              <w:ind w:left="-97" w:right="-33" w:firstLine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раза в год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2.2.4. Система физкультурно-оздоровительных мероприятий (</w:t>
      </w:r>
      <w:r>
        <w:rPr>
          <w:rFonts w:ascii="Times New Roman" w:hAnsi="Times New Roman" w:cs="Times New Roman"/>
          <w:b/>
          <w:sz w:val="24"/>
          <w:szCs w:val="24"/>
        </w:rPr>
        <w:t>формы работы с детьми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6120"/>
        <w:gridCol w:w="3416"/>
      </w:tblGrid>
      <w:tr w:rsidR="003B11DA">
        <w:trPr>
          <w:trHeight w:val="276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DA" w:rsidRDefault="00B2435D">
            <w:pPr>
              <w:spacing w:after="0" w:line="240" w:lineRule="auto"/>
              <w:ind w:left="-140" w:right="-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 с детьми</w:t>
            </w:r>
          </w:p>
        </w:tc>
        <w:tc>
          <w:tcPr>
            <w:tcW w:w="3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DA" w:rsidRDefault="00B2435D">
            <w:pPr>
              <w:spacing w:after="0" w:line="240" w:lineRule="auto"/>
              <w:ind w:left="-66" w:right="-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организации</w:t>
            </w:r>
          </w:p>
        </w:tc>
      </w:tr>
      <w:tr w:rsidR="003B11DA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DA" w:rsidRDefault="003B11DA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DA" w:rsidRDefault="003B11DA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DA" w:rsidRDefault="003B11DA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9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Физкультурно-оздоровительные мероприятия в режиме дня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Утренняя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игры и физические упражнения на прогулке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утром и вечером</w:t>
            </w:r>
          </w:p>
        </w:tc>
      </w:tr>
      <w:tr w:rsidR="003B11DA">
        <w:trPr>
          <w:trHeight w:val="33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Физкультурная минутка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Двигательная разминка во время перерыва между занятиями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двигательная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детей на  прогулках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Гимнастика после дневного сна (комплекс упражнений)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Дифференцированные игры-упражнения 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Ежедневно, во время прогулки утром и вечером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игры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Элементы игр на прогулке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(первая половина дня)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по физической культуре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 в неделю  (одно на воздухе для детей 5-7 лет)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занятия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Самостоятельные игры в помещении и прочие движения в режиме дня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Физкультурно-массовые мероприятия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3B11DA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здоровья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 – спортивные праздники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физкультурно-оздоровительной работы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Физкультурный досуг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 в каждой группе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квартал, все мероприятия выносятся на улицу</w:t>
            </w:r>
          </w:p>
        </w:tc>
      </w:tr>
      <w:tr w:rsidR="003B11DA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Пешие прогулки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DA" w:rsidRDefault="00B2435D">
            <w:pPr>
              <w:shd w:val="clear" w:color="auto" w:fill="FFFFFF"/>
              <w:spacing w:after="0" w:line="240" w:lineRule="auto"/>
              <w:ind w:left="-66" w:right="-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B11DA" w:rsidRDefault="003B11DA">
      <w:pPr>
        <w:pStyle w:val="Style12"/>
        <w:spacing w:line="240" w:lineRule="auto"/>
        <w:ind w:firstLine="567"/>
        <w:rPr>
          <w:rFonts w:ascii="Times New Roman" w:hAnsi="Times New Roman" w:cs="Times New Roman"/>
          <w:b/>
        </w:rPr>
      </w:pPr>
    </w:p>
    <w:p w:rsidR="003B11DA" w:rsidRDefault="00B2435D">
      <w:pPr>
        <w:pStyle w:val="aff4"/>
        <w:spacing w:before="0" w:beforeAutospacing="0" w:after="0" w:afterAutospacing="0"/>
        <w:ind w:firstLine="567"/>
        <w:jc w:val="center"/>
        <w:rPr>
          <w:rFonts w:cs="Times New Roman"/>
          <w:b/>
        </w:rPr>
      </w:pPr>
      <w:r>
        <w:rPr>
          <w:rFonts w:cs="Times New Roman"/>
          <w:b/>
        </w:rPr>
        <w:t>2.2.5. Формы  организации работы  с детьми по ОО «Физическое развитие»</w:t>
      </w:r>
    </w:p>
    <w:p w:rsidR="003B11DA" w:rsidRDefault="003B11DA">
      <w:pPr>
        <w:pStyle w:val="aff4"/>
        <w:spacing w:before="0" w:beforeAutospacing="0" w:after="0" w:afterAutospacing="0"/>
        <w:ind w:firstLine="567"/>
        <w:jc w:val="both"/>
        <w:rPr>
          <w:rFonts w:cs="Times New Roman"/>
          <w:b/>
        </w:rPr>
      </w:pPr>
    </w:p>
    <w:tbl>
      <w:tblPr>
        <w:tblStyle w:val="1f"/>
        <w:tblW w:w="10456" w:type="dxa"/>
        <w:tblLayout w:type="fixed"/>
        <w:tblLook w:val="04A0" w:firstRow="1" w:lastRow="0" w:firstColumn="1" w:lastColumn="0" w:noHBand="0" w:noVBand="1"/>
      </w:tblPr>
      <w:tblGrid>
        <w:gridCol w:w="2093"/>
        <w:gridCol w:w="1134"/>
        <w:gridCol w:w="1984"/>
        <w:gridCol w:w="3212"/>
        <w:gridCol w:w="2033"/>
      </w:tblGrid>
      <w:tr w:rsidR="003B11DA">
        <w:trPr>
          <w:trHeight w:val="158"/>
        </w:trPr>
        <w:tc>
          <w:tcPr>
            <w:tcW w:w="2093" w:type="dxa"/>
            <w:vAlign w:val="center"/>
          </w:tcPr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Содержание</w:t>
            </w:r>
          </w:p>
        </w:tc>
        <w:tc>
          <w:tcPr>
            <w:tcW w:w="1134" w:type="dxa"/>
            <w:vAlign w:val="center"/>
          </w:tcPr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Возраст</w:t>
            </w:r>
          </w:p>
        </w:tc>
        <w:tc>
          <w:tcPr>
            <w:tcW w:w="1984" w:type="dxa"/>
            <w:vAlign w:val="center"/>
          </w:tcPr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tt-RU"/>
              </w:rPr>
              <w:t>О</w:t>
            </w:r>
            <w:r>
              <w:rPr>
                <w:rFonts w:cs="Times New Roman"/>
                <w:b/>
              </w:rPr>
              <w:t>ОД</w:t>
            </w:r>
          </w:p>
        </w:tc>
        <w:tc>
          <w:tcPr>
            <w:tcW w:w="3212" w:type="dxa"/>
            <w:vAlign w:val="center"/>
          </w:tcPr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Образовательная деятельность, реализуемая в ходе режимных моментов</w:t>
            </w:r>
          </w:p>
        </w:tc>
        <w:tc>
          <w:tcPr>
            <w:tcW w:w="2033" w:type="dxa"/>
            <w:vAlign w:val="center"/>
          </w:tcPr>
          <w:p w:rsidR="003B11DA" w:rsidRDefault="00B2435D">
            <w:pPr>
              <w:pStyle w:val="aff4"/>
              <w:spacing w:before="0" w:beforeAutospacing="0" w:after="0" w:afterAutospacing="0"/>
              <w:ind w:left="-66" w:right="-69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Самостоятельная  деятельность</w:t>
            </w:r>
          </w:p>
        </w:tc>
      </w:tr>
      <w:tr w:rsidR="003B11DA">
        <w:tc>
          <w:tcPr>
            <w:tcW w:w="2093" w:type="dxa"/>
          </w:tcPr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1.Основные движения: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-ходьба; бег; катание, бросание, метание, ловля; ползание, лазание; упражнения в равновесии;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строевые упражнения; ритмические упражнения.</w:t>
            </w: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2.Общеразвивающие упражнения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3.Подвижные игры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4.Спортивные упражнения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5.Активный отдых</w:t>
            </w: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right="-69"/>
              <w:rPr>
                <w:rFonts w:cs="Times New Roman"/>
              </w:rPr>
            </w:pP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6. Формирование начальных представлений о ЗОЖ</w:t>
            </w: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</w:tc>
        <w:tc>
          <w:tcPr>
            <w:tcW w:w="1134" w:type="dxa"/>
          </w:tcPr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  <w:lang w:val="tt-RU"/>
              </w:rPr>
              <w:t>2</w:t>
            </w:r>
            <w:r>
              <w:rPr>
                <w:rFonts w:cs="Times New Roman"/>
              </w:rPr>
              <w:t xml:space="preserve">-5 лет, 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  <w:lang w:val="tt-RU"/>
              </w:rPr>
              <w:t xml:space="preserve">1, </w:t>
            </w:r>
            <w:r>
              <w:rPr>
                <w:rFonts w:cs="Times New Roman"/>
              </w:rPr>
              <w:t>2 мл, средняя  группы</w:t>
            </w:r>
          </w:p>
        </w:tc>
        <w:tc>
          <w:tcPr>
            <w:tcW w:w="1984" w:type="dxa"/>
          </w:tcPr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по физическому воспитанию: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сюжетно-игровые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тематические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-классические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-тренирующее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физическому воспитанию: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-тематические комплексы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-сюжетные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-классические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 предметами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-подражательный комплекс</w:t>
            </w: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Физ.минутки</w:t>
            </w: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Динамические паузы</w:t>
            </w:r>
          </w:p>
          <w:p w:rsidR="003B11DA" w:rsidRDefault="003B11DA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right="-69"/>
              <w:rPr>
                <w:rFonts w:cs="Times New Roman"/>
              </w:rPr>
            </w:pP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 игры по инициативе воспитателя</w:t>
            </w: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(сюжетно-дидактические),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развлечения</w:t>
            </w:r>
          </w:p>
        </w:tc>
        <w:tc>
          <w:tcPr>
            <w:tcW w:w="3212" w:type="dxa"/>
          </w:tcPr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Утренний отрезок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времени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воспитателя 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-классическая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-сюжетно-игровая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-тематическая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-полоса препятствий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Подражательные движения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Прогулка 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 большой и малой подвижности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Проблемная ситуация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по физическому воспитанию на улице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Подражательные движения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Вечерний отрезок времени, включая прогулку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Гимнастика после дневного сна: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коррекционная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-оздоровительная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-сюжетно-игровая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-полоса препятствий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культурные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Коррекционные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Подражательные движения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Физкультурный досуг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Физкультурные праздники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здоровья (ср. гр.)</w:t>
            </w:r>
          </w:p>
          <w:p w:rsidR="003B11DA" w:rsidRDefault="00B2435D">
            <w:pPr>
              <w:tabs>
                <w:tab w:val="left" w:pos="4605"/>
              </w:tabs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 игры, чтение художественных произведений, личный пример, иллюстративный материал</w:t>
            </w:r>
          </w:p>
        </w:tc>
        <w:tc>
          <w:tcPr>
            <w:tcW w:w="2033" w:type="dxa"/>
          </w:tcPr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Игровое упражнение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Подражательные движения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Сюжетно-ролевые игры</w:t>
            </w: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</w:tc>
      </w:tr>
      <w:tr w:rsidR="003B11DA">
        <w:tc>
          <w:tcPr>
            <w:tcW w:w="2093" w:type="dxa"/>
          </w:tcPr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1.Основные движения: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-ходьба; бег; катание, бросание, метание, ловля; ползание, лазание; упражнения в равновесии;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строевые упражнения;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ритмические упражнения.</w:t>
            </w:r>
          </w:p>
          <w:p w:rsidR="003B11DA" w:rsidRDefault="003B11DA">
            <w:pPr>
              <w:tabs>
                <w:tab w:val="left" w:pos="2280"/>
              </w:tabs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tabs>
                <w:tab w:val="left" w:pos="2280"/>
              </w:tabs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2.Общеразвивающие упражнения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3.Подвижные игры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4.Спортивные упражнения</w:t>
            </w:r>
          </w:p>
          <w:p w:rsidR="003B11DA" w:rsidRDefault="00B2435D">
            <w:pPr>
              <w:spacing w:after="0" w:line="240" w:lineRule="auto"/>
              <w:ind w:left="-28" w:right="-69" w:firstLine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5.Спортивные игры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6.Активный отдых</w:t>
            </w:r>
          </w:p>
          <w:p w:rsidR="003B11DA" w:rsidRDefault="003B11DA">
            <w:pPr>
              <w:pStyle w:val="aff4"/>
              <w:spacing w:before="0" w:beforeAutospacing="0" w:after="0" w:afterAutospacing="0"/>
              <w:ind w:right="-69"/>
              <w:rPr>
                <w:rFonts w:cs="Times New Roman"/>
              </w:rPr>
            </w:pP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7. Формирование начальных представлений о ЗОЖ</w:t>
            </w: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</w:tc>
        <w:tc>
          <w:tcPr>
            <w:tcW w:w="1134" w:type="dxa"/>
          </w:tcPr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5-7 лет, старшая  и  подгот.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к школе группы</w:t>
            </w:r>
          </w:p>
        </w:tc>
        <w:tc>
          <w:tcPr>
            <w:tcW w:w="1984" w:type="dxa"/>
          </w:tcPr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ООД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физическому воспитанию: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сюжетно-игровые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тематические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-классические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-тренирующее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 развитию элементов двигательной креативности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(творчества)</w:t>
            </w: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занятиях по физическому воспитанию: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-сюжетный комплекс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-подражательный комплекс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предметами</w:t>
            </w: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Физ.минутки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Динамические паузы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 большой, малой подвижности и с элементами спортивных игр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Развлечения, ОБЖ,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минутка  здоровья</w:t>
            </w:r>
          </w:p>
        </w:tc>
        <w:tc>
          <w:tcPr>
            <w:tcW w:w="3212" w:type="dxa"/>
          </w:tcPr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Утренний отрезок времени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воспитателя 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гимнастика: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-классическая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-игровая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-полоса препятствий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-музыкально-ритмическая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-аэробика (подгот. гр.)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Подражательные движения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Прогулка 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 большой и малой подвижности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Проблемная ситуация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физическому воспитанию на улице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Подражательные движения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Занятие-поход (подгот. гр.)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Вечерний отрезок времени,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включая прогулку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Гимнастика после дневного сна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-оздоровительная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-коррекционная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-полоса препятствий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Коррекционные упражнен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Подражательные движения</w:t>
            </w: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right="-69"/>
              <w:rPr>
                <w:rFonts w:cs="Times New Roman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Физкультурный досуг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Физкультурные праздники</w:t>
            </w:r>
          </w:p>
          <w:p w:rsidR="003B11DA" w:rsidRDefault="00B2435D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  <w:r>
              <w:rPr>
                <w:rFonts w:cs="Times New Roman"/>
              </w:rPr>
              <w:t>День здоровья</w:t>
            </w:r>
          </w:p>
          <w:p w:rsidR="003B11DA" w:rsidRDefault="00B2435D">
            <w:pPr>
              <w:tabs>
                <w:tab w:val="left" w:pos="4605"/>
              </w:tabs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Объяснение, показ, дидактические игры, чтение художественных произведений, личный пример, иллюстративный материал, досуг,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театрализованные игры.</w:t>
            </w:r>
          </w:p>
        </w:tc>
        <w:tc>
          <w:tcPr>
            <w:tcW w:w="2033" w:type="dxa"/>
          </w:tcPr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упражнения</w:t>
            </w:r>
          </w:p>
          <w:p w:rsidR="003B11DA" w:rsidRDefault="00B2435D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Подражательные движения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tLeast"/>
              <w:ind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Дидактические, сюжетно-ролевые игры</w:t>
            </w:r>
          </w:p>
          <w:p w:rsidR="003B11DA" w:rsidRDefault="003B11DA">
            <w:pPr>
              <w:spacing w:after="0" w:line="240" w:lineRule="atLeast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ind w:left="-28" w:right="-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pStyle w:val="aff4"/>
              <w:spacing w:before="0" w:beforeAutospacing="0" w:after="0" w:afterAutospacing="0"/>
              <w:ind w:left="-28" w:right="-69"/>
              <w:rPr>
                <w:rFonts w:cs="Times New Roman"/>
              </w:rPr>
            </w:pP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2.2.6. Здоровьесберегающие технологии</w:t>
      </w:r>
    </w:p>
    <w:p w:rsidR="003B11DA" w:rsidRDefault="003B11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Здоровьесберегающие технологии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это технологии, направленные на решение </w:t>
      </w:r>
      <w:r>
        <w:rPr>
          <w:rFonts w:ascii="Times New Roman" w:eastAsia="Times New Roman" w:hAnsi="Times New Roman" w:cs="Times New Roman"/>
          <w:sz w:val="24"/>
          <w:szCs w:val="24"/>
        </w:rPr>
        <w:t>приоритетной задачи современного дошкольного образования – задачи сохранения, поддержания и обогащения здоровья субъектов педагогического процесса в детском саду: детей, педагогов, родителей. Оздоровление детей средствами физической культуры - одна из важн</w:t>
      </w:r>
      <w:r>
        <w:rPr>
          <w:rFonts w:ascii="Times New Roman" w:eastAsia="Times New Roman" w:hAnsi="Times New Roman" w:cs="Times New Roman"/>
          <w:sz w:val="24"/>
          <w:szCs w:val="24"/>
        </w:rPr>
        <w:t>ых задач современной педагогики.</w:t>
      </w:r>
    </w:p>
    <w:tbl>
      <w:tblPr>
        <w:tblStyle w:val="1f"/>
        <w:tblpPr w:leftFromText="180" w:rightFromText="180" w:vertAnchor="text" w:horzAnchor="margin" w:tblpX="45" w:tblpY="554"/>
        <w:tblW w:w="10065" w:type="dxa"/>
        <w:tblLayout w:type="fixed"/>
        <w:tblLook w:val="04A0" w:firstRow="1" w:lastRow="0" w:firstColumn="1" w:lastColumn="0" w:noHBand="0" w:noVBand="1"/>
      </w:tblPr>
      <w:tblGrid>
        <w:gridCol w:w="528"/>
        <w:gridCol w:w="5124"/>
        <w:gridCol w:w="4413"/>
      </w:tblGrid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организации</w:t>
            </w:r>
          </w:p>
        </w:tc>
      </w:tr>
      <w:tr w:rsidR="003B11DA">
        <w:tc>
          <w:tcPr>
            <w:tcW w:w="10065" w:type="dxa"/>
            <w:gridSpan w:val="3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Медико-профилактические</w:t>
            </w:r>
          </w:p>
        </w:tc>
      </w:tr>
      <w:tr w:rsidR="003B11DA">
        <w:tc>
          <w:tcPr>
            <w:tcW w:w="528" w:type="dxa"/>
          </w:tcPr>
          <w:p w:rsidR="003B11DA" w:rsidRDefault="003B11DA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7" w:type="dxa"/>
            <w:gridSpan w:val="2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Закаливание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медицинскими показаниями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обширное умывание после дневного сна (мытье рук до локтя)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Дошкольные группы ежедневно 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хождение по массажным  дорожкам после сна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и вторая младшие 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контрастное обливание ног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ежедневно в теплое время года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4" w:type="dxa"/>
          </w:tcPr>
          <w:p w:rsidR="003B11DA" w:rsidRDefault="00B2435D">
            <w:pPr>
              <w:tabs>
                <w:tab w:val="left" w:pos="3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облегченная одежда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ежедневно</w:t>
            </w:r>
          </w:p>
        </w:tc>
      </w:tr>
      <w:tr w:rsidR="003B11DA">
        <w:tc>
          <w:tcPr>
            <w:tcW w:w="10065" w:type="dxa"/>
            <w:gridSpan w:val="3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Профилактические мероприятия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4" w:type="dxa"/>
          </w:tcPr>
          <w:p w:rsidR="003B11DA" w:rsidRDefault="00B2435D">
            <w:pPr>
              <w:tabs>
                <w:tab w:val="left" w:pos="3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витаминизация 3-х блюд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10065" w:type="dxa"/>
            <w:gridSpan w:val="3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Медицинские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здоровья воспитанников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4" w:type="dxa"/>
          </w:tcPr>
          <w:p w:rsidR="003B11DA" w:rsidRDefault="00B2435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антропометрические измерения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4" w:type="dxa"/>
          </w:tcPr>
          <w:p w:rsidR="003B11DA" w:rsidRDefault="00B2435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профилактические прививки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возрасту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кварцевание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контроль питания детей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10065" w:type="dxa"/>
            <w:gridSpan w:val="3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Физкультурно- оздоровительные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коррегирующие упражнения (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улучшениеосанки, плоскостопие, зрение)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гимнастика для глаз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пальчиковая гимнастика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дыхательная гимнастика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динамические паузы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релаксация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раза в неделю</w:t>
            </w:r>
          </w:p>
        </w:tc>
      </w:tr>
      <w:tr w:rsidR="003B11DA">
        <w:tc>
          <w:tcPr>
            <w:tcW w:w="10065" w:type="dxa"/>
            <w:gridSpan w:val="3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pacing w:val="-5"/>
                <w:sz w:val="24"/>
                <w:szCs w:val="24"/>
              </w:rPr>
              <w:t>Образовательные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привитие культурно-гигиенических навыков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B11DA">
        <w:tc>
          <w:tcPr>
            <w:tcW w:w="528" w:type="dxa"/>
          </w:tcPr>
          <w:p w:rsidR="003B11DA" w:rsidRDefault="00B2435D">
            <w:pPr>
              <w:spacing w:after="0" w:line="240" w:lineRule="auto"/>
              <w:ind w:left="-28"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4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Образовательная деятельность по программе ЗОЖ</w:t>
            </w:r>
          </w:p>
        </w:tc>
        <w:tc>
          <w:tcPr>
            <w:tcW w:w="4413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</w:tr>
    </w:tbl>
    <w:p w:rsidR="003B11DA" w:rsidRDefault="003B11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3B11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Виды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здоровьесберегающих технологий</w:t>
      </w: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Технологии сохранения и стимулирования здоровья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стретчинг, динамические паузы, подвижные и спортивные игры, релаксация, различные гимнастики.</w:t>
      </w: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Технологии обучения здоровому образу жизни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физкультурные занятия, проблемно-игровые занятия, коммуникативные игры, занятия из серии «Здоровье», самомассаж, биологическая обратная связь (БОС).</w:t>
      </w: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Коррекционные технологии – </w:t>
      </w:r>
      <w:r>
        <w:rPr>
          <w:rFonts w:ascii="Times New Roman" w:eastAsia="Times New Roman" w:hAnsi="Times New Roman" w:cs="Times New Roman"/>
          <w:sz w:val="24"/>
          <w:szCs w:val="24"/>
        </w:rPr>
        <w:t>арттерапия, технологии музыкального воздействия, сказкотерапия, цветотерапия,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психогимнастика, фонетическая ритмика.</w:t>
      </w:r>
    </w:p>
    <w:p w:rsidR="003B11DA" w:rsidRDefault="003B11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 Направления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индивидуально-развивающей </w:t>
      </w:r>
    </w:p>
    <w:p w:rsidR="003B11DA" w:rsidRDefault="00B243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sz w:val="24"/>
          <w:szCs w:val="24"/>
        </w:rPr>
        <w:t>коррекционно-развивающей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2.3.1. Индивидуально-развивающая работа с моторно одаренными детьми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Психомоторную одаренность характеризует своеобразный компл</w:t>
      </w:r>
      <w:r>
        <w:rPr>
          <w:rFonts w:ascii="Times New Roman" w:hAnsi="Times New Roman" w:cs="Times New Roman"/>
          <w:sz w:val="24"/>
          <w:szCs w:val="24"/>
        </w:rPr>
        <w:t>екс различных способностей. Речь идет о координационных способностях, памяти на основные параметры движений, способностях, характеризующих быстродействие, мышечную силу, вестибулярные ощущения и восприятия, выносливость, ловкость. Чем же характеризуются де</w:t>
      </w:r>
      <w:r>
        <w:rPr>
          <w:rFonts w:ascii="Times New Roman" w:hAnsi="Times New Roman" w:cs="Times New Roman"/>
          <w:sz w:val="24"/>
          <w:szCs w:val="24"/>
        </w:rPr>
        <w:t>ти, имеющие признаки психомоторной одаренности? Наблюдения показывают : они легко и пластично двигаются, прекрасно владеют телом, физически развиты, обладают чувством равновесия, высокой зрительно-моторной координацией, способны удерживать точный ритм, тем</w:t>
      </w:r>
      <w:r>
        <w:rPr>
          <w:rFonts w:ascii="Times New Roman" w:hAnsi="Times New Roman" w:cs="Times New Roman"/>
          <w:sz w:val="24"/>
          <w:szCs w:val="24"/>
        </w:rPr>
        <w:t>п движений, точность и соразмерность действий в момент передвижения в пространстве. Моторно одаренным детям свойственна способность «схватывать» и запоминать технику движения, вырабатывать индивидуальный почерк в действиях, почти всегда выигрывать в подвиж</w:t>
      </w:r>
      <w:r>
        <w:rPr>
          <w:rFonts w:ascii="Times New Roman" w:hAnsi="Times New Roman" w:cs="Times New Roman"/>
          <w:sz w:val="24"/>
          <w:szCs w:val="24"/>
        </w:rPr>
        <w:t>ных и спортивных играх, проявлять настойчивость, азартность в достижении цели.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исследованиях В.Н. Шебеко показано, что психомоторная одаренность дошкольников включает целый комплекс органически связанных психомоторных способностей: </w:t>
      </w:r>
    </w:p>
    <w:p w:rsidR="003B11DA" w:rsidRDefault="00B2435D">
      <w:pPr>
        <w:pStyle w:val="affa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Способность тонко различать движения по временным, силовым и пространственным параметрам;</w:t>
      </w:r>
    </w:p>
    <w:p w:rsidR="003B11DA" w:rsidRDefault="00B2435D">
      <w:pPr>
        <w:pStyle w:val="affa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Способность быстро выполнять одиночные движения, реагировать на раздражитель (слуховой, тактильный, зрительный), держать темп движения;</w:t>
      </w:r>
    </w:p>
    <w:p w:rsidR="003B11DA" w:rsidRDefault="00B2435D">
      <w:pPr>
        <w:pStyle w:val="affa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Способность координировать дви</w:t>
      </w:r>
      <w:r>
        <w:rPr>
          <w:rFonts w:ascii="Times New Roman" w:eastAsia="Times New Roman" w:hAnsi="Times New Roman" w:cs="Times New Roman"/>
          <w:sz w:val="24"/>
          <w:szCs w:val="24"/>
        </w:rPr>
        <w:t>жения многих звеньев тела;</w:t>
      </w:r>
    </w:p>
    <w:p w:rsidR="003B11DA" w:rsidRDefault="00B2435D">
      <w:pPr>
        <w:pStyle w:val="affa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Умение воспроизводить новые движения на основе двигательного воображения, воспринимать и создавать собственные движения;</w:t>
      </w:r>
    </w:p>
    <w:p w:rsidR="003B11DA" w:rsidRDefault="00B2435D">
      <w:pPr>
        <w:pStyle w:val="affa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Соревновательность, целеустремленность, воля к победе, высокая мотивация к двигательной активности, увлеченн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ость двигательной задачей.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Важную роль в развитии психомоторной одаренности играют уровни психической организации ребенка (развитие эмоциональной, мотивационной, интеллектуальной сфер). При этом именно доминирование одного или нескольких уровней и определ</w:t>
      </w:r>
      <w:r>
        <w:rPr>
          <w:rFonts w:ascii="Times New Roman" w:hAnsi="Times New Roman" w:cs="Times New Roman"/>
          <w:sz w:val="24"/>
          <w:szCs w:val="24"/>
        </w:rPr>
        <w:t>яют индивидуальную структуру психомоторной одаренности ребенка дошкольного возраста.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  <w:bCs/>
        </w:rPr>
        <w:t>К основным направлениям деятельности инструктора по ФК,</w:t>
      </w:r>
      <w:r>
        <w:rPr>
          <w:rFonts w:cs="Times New Roman"/>
        </w:rPr>
        <w:t xml:space="preserve"> связанным с педагогическим сопровождением детей с признаками психомоторной одаренности, </w:t>
      </w:r>
      <w:r>
        <w:rPr>
          <w:rFonts w:cs="Times New Roman"/>
          <w:bCs/>
        </w:rPr>
        <w:t xml:space="preserve"> относятся: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</w:rPr>
        <w:t>1. Выявление детей c признаками психомоторной одарённости по результатам мониторинга физической подготовленности и физического развития воспитанников.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>2. Р</w:t>
      </w:r>
      <w:r>
        <w:rPr>
          <w:rFonts w:cs="Times New Roman"/>
        </w:rPr>
        <w:t>екомендации по взаимодействию с одарённым ребёнком для родителей и воспитателей ДОУ.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</w:rPr>
        <w:t>3. Развитие двигательного потенциала воспитанников с признаками психомоторной одарённости в системе физкультурно-оздоровительной работы.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</w:rPr>
        <w:t>4. Профессиональное общение со спе</w:t>
      </w:r>
      <w:r>
        <w:rPr>
          <w:rFonts w:cs="Times New Roman"/>
        </w:rPr>
        <w:t>циалистами спортивных школ, клубов, центров физического воспитания и др.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</w:rPr>
        <w:t>5. Информирование и рекомендации родителям в определении одарённого ребёнка в спортивную секцию.</w:t>
      </w: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rFonts w:cs="Times New Roman"/>
        </w:rPr>
      </w:pPr>
      <w:r>
        <w:rPr>
          <w:rFonts w:cs="Times New Roman"/>
        </w:rPr>
        <w:t>Специфика физического воспитания в условиях ДОУ заключается в правильном индивидуально</w:t>
      </w:r>
      <w:r>
        <w:rPr>
          <w:rFonts w:cs="Times New Roman"/>
        </w:rPr>
        <w:t>м подходе к моторно-одарённому ребёнку, основанном на его привлечении к:</w:t>
      </w:r>
    </w:p>
    <w:p w:rsidR="003B11DA" w:rsidRDefault="00B2435D">
      <w:pPr>
        <w:pStyle w:val="aff4"/>
        <w:numPr>
          <w:ilvl w:val="0"/>
          <w:numId w:val="23"/>
        </w:numPr>
        <w:spacing w:before="0" w:beforeAutospacing="0" w:after="0" w:afterAutospacing="0"/>
        <w:ind w:left="0" w:firstLine="567"/>
        <w:jc w:val="both"/>
        <w:rPr>
          <w:rFonts w:cs="Times New Roman"/>
        </w:rPr>
      </w:pPr>
      <w:r>
        <w:rPr>
          <w:rFonts w:cs="Times New Roman"/>
        </w:rPr>
        <w:t>дополнительным занятиям физкультурно-оздоровительной направленности, которые нацелены на углубленное обучение детей определённым спортивным упражнениям и играм, современным оздоровите</w:t>
      </w:r>
      <w:r>
        <w:rPr>
          <w:rFonts w:cs="Times New Roman"/>
        </w:rPr>
        <w:t>льным видам гимнастики;</w:t>
      </w:r>
    </w:p>
    <w:p w:rsidR="003B11DA" w:rsidRDefault="00B2435D">
      <w:pPr>
        <w:pStyle w:val="aff4"/>
        <w:numPr>
          <w:ilvl w:val="0"/>
          <w:numId w:val="23"/>
        </w:numPr>
        <w:spacing w:before="0" w:beforeAutospacing="0" w:after="0" w:afterAutospacing="0"/>
        <w:ind w:left="0" w:firstLine="567"/>
        <w:jc w:val="both"/>
        <w:rPr>
          <w:rFonts w:cs="Times New Roman"/>
        </w:rPr>
      </w:pPr>
      <w:r>
        <w:rPr>
          <w:rFonts w:cs="Times New Roman"/>
        </w:rPr>
        <w:t>активному участию в текущих физкультурно-оздоровительных мероприятиях (физкультурные занятия, досуги, утренняя гимнастика и др.), предусматривающих, например, демонстрацию сверстникам тех или иных физических упражнений, выполнение о</w:t>
      </w:r>
      <w:r>
        <w:rPr>
          <w:rFonts w:cs="Times New Roman"/>
        </w:rPr>
        <w:t>тветственных функций (капитанов команд, звеньевых, организаторов подвижных игр и др.);</w:t>
      </w:r>
    </w:p>
    <w:p w:rsidR="003B11DA" w:rsidRDefault="00B2435D">
      <w:pPr>
        <w:pStyle w:val="aff4"/>
        <w:numPr>
          <w:ilvl w:val="0"/>
          <w:numId w:val="23"/>
        </w:numPr>
        <w:spacing w:before="0" w:beforeAutospacing="0" w:after="0" w:afterAutospacing="0"/>
        <w:ind w:left="0" w:firstLine="567"/>
        <w:jc w:val="both"/>
        <w:rPr>
          <w:rFonts w:cs="Times New Roman"/>
        </w:rPr>
      </w:pPr>
      <w:r>
        <w:rPr>
          <w:rFonts w:cs="Times New Roman"/>
        </w:rPr>
        <w:t>творческой деятельности, направленной на двигательное экспериментирование при обучении физическим упражнениям, исполнение ролей различных персонажей на физкультурно-оздо</w:t>
      </w:r>
      <w:r>
        <w:rPr>
          <w:rFonts w:cs="Times New Roman"/>
        </w:rPr>
        <w:t>ровительных мероприятиях;</w:t>
      </w:r>
    </w:p>
    <w:p w:rsidR="003B11DA" w:rsidRDefault="00B2435D">
      <w:pPr>
        <w:pStyle w:val="aff4"/>
        <w:numPr>
          <w:ilvl w:val="0"/>
          <w:numId w:val="23"/>
        </w:numPr>
        <w:spacing w:before="0" w:beforeAutospacing="0" w:after="0" w:afterAutospacing="0"/>
        <w:ind w:left="0" w:firstLine="567"/>
        <w:jc w:val="both"/>
        <w:rPr>
          <w:rFonts w:cs="Times New Roman"/>
        </w:rPr>
      </w:pPr>
      <w:r>
        <w:rPr>
          <w:rFonts w:cs="Times New Roman"/>
        </w:rPr>
        <w:t>соревновательной деятельности, связанной с проявлением и воспитанием целеустремлённости, воли к победе, формирующей психологическую готовность ребёнка и к спортивным успехам, и к неудачам. (см. Диагностика по ФК с  ИРР)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2.3.2. Ин</w:t>
      </w:r>
      <w:r>
        <w:rPr>
          <w:rFonts w:ascii="Times New Roman" w:hAnsi="Times New Roman" w:cs="Times New Roman"/>
          <w:b/>
          <w:sz w:val="24"/>
          <w:szCs w:val="24"/>
        </w:rPr>
        <w:t>дивидуально-развивающая работа с детьми с низким уровнем физической подготовленности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Индивидуально-развивающая работа (далее - ИРР) с детьми с низким уровнем физической подготовленности – </w:t>
      </w:r>
      <w:r>
        <w:rPr>
          <w:rFonts w:ascii="Times New Roman" w:hAnsi="Times New Roman" w:cs="Times New Roman"/>
          <w:sz w:val="24"/>
          <w:szCs w:val="24"/>
        </w:rPr>
        <w:t>это система специальных педагогических мероприятий, направленных на</w:t>
      </w:r>
      <w:r>
        <w:rPr>
          <w:rFonts w:ascii="Times New Roman" w:hAnsi="Times New Roman" w:cs="Times New Roman"/>
          <w:sz w:val="24"/>
          <w:szCs w:val="24"/>
        </w:rPr>
        <w:t xml:space="preserve"> преодоление или ослабление недостатков в физическом и (или) психическом развитии детей.</w:t>
      </w: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ИРР в соответствии с ФГОС ДО направлено на создание системы комплексной помощи детям с низким уровнем физической подготовленности в освоении основной общеоб</w:t>
      </w:r>
      <w:r>
        <w:rPr>
          <w:rFonts w:ascii="Times New Roman" w:hAnsi="Times New Roman" w:cs="Times New Roman"/>
          <w:sz w:val="24"/>
          <w:szCs w:val="24"/>
        </w:rPr>
        <w:t>разовательной программы, необходимое исправление недостатков в физическом и (или) психическом развитии детей, их социальную адаптацию и комплексную подготовку воспитанников к обучению в школе. (см. Диагностика по ФК с  ИРР)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образовательной области «Физич</w:t>
      </w:r>
      <w:r>
        <w:rPr>
          <w:rFonts w:ascii="Times New Roman" w:hAnsi="Times New Roman" w:cs="Times New Roman"/>
          <w:sz w:val="24"/>
          <w:szCs w:val="24"/>
        </w:rPr>
        <w:t xml:space="preserve">еское развитие» решаются как </w:t>
      </w:r>
      <w:r>
        <w:rPr>
          <w:rFonts w:ascii="Times New Roman" w:hAnsi="Times New Roman" w:cs="Times New Roman"/>
          <w:b/>
          <w:sz w:val="24"/>
          <w:szCs w:val="24"/>
        </w:rPr>
        <w:t>образовательные, так и развивающие</w:t>
      </w:r>
      <w:r>
        <w:rPr>
          <w:rFonts w:ascii="Times New Roman" w:hAnsi="Times New Roman" w:cs="Times New Roman"/>
          <w:sz w:val="24"/>
          <w:szCs w:val="24"/>
        </w:rPr>
        <w:t xml:space="preserve"> задачи, реализация которых стимулирует развитие  детей с низким уровнем физической подготовленности.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7336"/>
      </w:tblGrid>
      <w:tr w:rsidR="003B11DA">
        <w:tc>
          <w:tcPr>
            <w:tcW w:w="2802" w:type="dxa"/>
            <w:shd w:val="clear" w:color="auto" w:fill="auto"/>
            <w:vAlign w:val="center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36" w:type="dxa"/>
            <w:shd w:val="clear" w:color="auto" w:fill="auto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функций формирующегося организма, 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двигательных навыков, тонкой ручной моторики, зрительно – пространственной координации.</w:t>
            </w:r>
          </w:p>
        </w:tc>
      </w:tr>
      <w:tr w:rsidR="003B11DA">
        <w:tc>
          <w:tcPr>
            <w:tcW w:w="2802" w:type="dxa"/>
            <w:shd w:val="clear" w:color="auto" w:fill="auto"/>
            <w:vAlign w:val="center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образовательные  и оздоровительные задачи:</w:t>
            </w:r>
          </w:p>
        </w:tc>
        <w:tc>
          <w:tcPr>
            <w:tcW w:w="7336" w:type="dxa"/>
            <w:shd w:val="clear" w:color="auto" w:fill="auto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-стимулировать позитивные сдвиги  в организме, формируя необходимые умения и навыки, физические качества и способно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 направленные на  жизнеобеспечение, развитие и совершенствование организма.</w:t>
            </w:r>
          </w:p>
        </w:tc>
      </w:tr>
      <w:tr w:rsidR="003B11DA">
        <w:tc>
          <w:tcPr>
            <w:tcW w:w="2802" w:type="dxa"/>
            <w:vMerge w:val="restart"/>
            <w:shd w:val="clear" w:color="auto" w:fill="auto"/>
            <w:vAlign w:val="center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 задачи:</w:t>
            </w:r>
          </w:p>
        </w:tc>
        <w:tc>
          <w:tcPr>
            <w:tcW w:w="7336" w:type="dxa"/>
            <w:shd w:val="clear" w:color="auto" w:fill="auto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в процессе физического воспитания пространственных и временных представлений;</w:t>
            </w:r>
          </w:p>
        </w:tc>
      </w:tr>
      <w:tr w:rsidR="003B11DA">
        <w:tc>
          <w:tcPr>
            <w:tcW w:w="2802" w:type="dxa"/>
            <w:vMerge/>
            <w:shd w:val="clear" w:color="auto" w:fill="auto"/>
          </w:tcPr>
          <w:p w:rsidR="003B11DA" w:rsidRDefault="003B11DA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336" w:type="dxa"/>
            <w:shd w:val="clear" w:color="auto" w:fill="auto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-формирование различных видов  познавательной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</w:tr>
      <w:tr w:rsidR="003B11DA">
        <w:tc>
          <w:tcPr>
            <w:tcW w:w="2802" w:type="dxa"/>
            <w:vMerge/>
            <w:shd w:val="clear" w:color="auto" w:fill="auto"/>
          </w:tcPr>
          <w:p w:rsidR="003B11DA" w:rsidRDefault="003B11DA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336" w:type="dxa"/>
            <w:shd w:val="clear" w:color="auto" w:fill="auto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-управление эмоциональной сферой ребенка, развитие морально - волевых качеств  личности, формирующихся в процессе специальных двигательных занятий, игр, эстафет</w:t>
            </w:r>
          </w:p>
        </w:tc>
      </w:tr>
    </w:tbl>
    <w:p w:rsidR="003B11DA" w:rsidRDefault="003B11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3B11DA">
      <w:pPr>
        <w:keepNext/>
        <w:widowControl w:val="0"/>
        <w:tabs>
          <w:tab w:val="left" w:pos="2802"/>
        </w:tabs>
        <w:suppressAutoHyphens/>
        <w:spacing w:after="0" w:line="240" w:lineRule="auto"/>
        <w:jc w:val="both"/>
        <w:outlineLvl w:val="4"/>
        <w:rPr>
          <w:rFonts w:ascii="Times New Roman" w:hAnsi="Times New Roman" w:cs="Times New Roman"/>
          <w:sz w:val="24"/>
          <w:szCs w:val="24"/>
        </w:rPr>
      </w:pPr>
    </w:p>
    <w:tbl>
      <w:tblPr>
        <w:tblStyle w:val="2d"/>
        <w:tblW w:w="0" w:type="auto"/>
        <w:tblLook w:val="04A0" w:firstRow="1" w:lastRow="0" w:firstColumn="1" w:lastColumn="0" w:noHBand="0" w:noVBand="1"/>
      </w:tblPr>
      <w:tblGrid>
        <w:gridCol w:w="2802"/>
        <w:gridCol w:w="7336"/>
      </w:tblGrid>
      <w:tr w:rsidR="003B11DA">
        <w:tc>
          <w:tcPr>
            <w:tcW w:w="2802" w:type="dxa"/>
            <w:vAlign w:val="center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ООД</w:t>
            </w:r>
          </w:p>
        </w:tc>
        <w:tc>
          <w:tcPr>
            <w:tcW w:w="7336" w:type="dxa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-физические упражнения, общеразвивающие упражнения, упражнения 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координацию движений, формирование правильной осанки, развитие равновесия</w:t>
            </w:r>
          </w:p>
        </w:tc>
      </w:tr>
      <w:tr w:rsidR="003B11DA">
        <w:tc>
          <w:tcPr>
            <w:tcW w:w="2802" w:type="dxa"/>
            <w:vAlign w:val="center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П/И</w:t>
            </w:r>
          </w:p>
        </w:tc>
        <w:tc>
          <w:tcPr>
            <w:tcW w:w="7336" w:type="dxa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-совершенствование  двигательных умений, формирования положительных форм взаимодействия между детьми</w:t>
            </w:r>
          </w:p>
        </w:tc>
      </w:tr>
      <w:tr w:rsidR="003B11DA">
        <w:tc>
          <w:tcPr>
            <w:tcW w:w="2802" w:type="dxa"/>
            <w:vAlign w:val="center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Развлечения на воздухе</w:t>
            </w:r>
          </w:p>
        </w:tc>
        <w:tc>
          <w:tcPr>
            <w:tcW w:w="7336" w:type="dxa"/>
          </w:tcPr>
          <w:p w:rsidR="003B11DA" w:rsidRDefault="00B2435D">
            <w:pPr>
              <w:keepNext/>
              <w:widowControl w:val="0"/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-совершенствование  двигательных умений, формировани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положительных форм взаимодействия между детьми</w:t>
            </w:r>
          </w:p>
        </w:tc>
      </w:tr>
    </w:tbl>
    <w:p w:rsidR="003B11DA" w:rsidRDefault="003B11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2.3.3. Коррекционно-развивающая работа</w:t>
      </w:r>
    </w:p>
    <w:p w:rsidR="003B11DA" w:rsidRDefault="003B11DA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  <w:i/>
        </w:rPr>
        <w:t>Коррекционно-развивающая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</w:rPr>
        <w:t>работа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</w:rPr>
        <w:t>и\или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</w:rPr>
        <w:t>инклюзивное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</w:rPr>
        <w:t>образование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направлено на обеспечение коррекции нарушений развития у различных категорий детей </w:t>
      </w:r>
      <w:r>
        <w:rPr>
          <w:rFonts w:cs="Times New Roman"/>
        </w:rPr>
        <w:t>(целевые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группы),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включая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ООП,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числе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ОВЗ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детей-инвалидов;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оказание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квалифицированной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помощи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разностороннее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возрастных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и индивидуальных особенностей, социальной адаптации.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Задачи</w:t>
      </w:r>
      <w:r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КРР</w:t>
      </w:r>
      <w:r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на</w:t>
      </w:r>
      <w:r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уровне</w:t>
      </w:r>
      <w:r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дошкольного</w:t>
      </w:r>
      <w:r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образования: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определение особых (индивидуальных) образовательных потребностей обучающихся, в том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числе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трудностями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освоения Федеральной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программы и социализации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ДОО;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своевременное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выявление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обучающихся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трудностями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адаптации,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обусловленными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различными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причинами;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осуществление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индивидуально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ориентированной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психолого-педагогической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помощи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обучающимся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учетом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особенностей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психического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(или)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физического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индивидуальных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возможностей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 потребностей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(в соответ</w:t>
      </w:r>
      <w:r>
        <w:rPr>
          <w:rFonts w:cs="Times New Roman"/>
        </w:rPr>
        <w:t>ствии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 рекомендациями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психолого-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медико-педагогической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комиссии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(ПМПК)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или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психолого-педагогического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консилиума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организации (ППК);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оказание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родителям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(законным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представителям)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обучающихся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консультативной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психолого-педагогической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помощи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вопросам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развития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воспитания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дошкольного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возраста;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содействие поиску и отбору одаренных обучающихся, их творческому развитию;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выявление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проблемами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развития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эмоциональной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интеллектуальной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сферы;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реали</w:t>
      </w:r>
      <w:r>
        <w:rPr>
          <w:rFonts w:cs="Times New Roman"/>
        </w:rPr>
        <w:t>зация комплекса индивидуально ориентированных мер по ослаблению, снижению или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устранению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отклонений в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развитии и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проблем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поведения.</w:t>
      </w:r>
    </w:p>
    <w:p w:rsidR="003B11DA" w:rsidRDefault="00B2435D">
      <w:pPr>
        <w:pStyle w:val="afb"/>
        <w:spacing w:after="0"/>
        <w:ind w:right="3" w:firstLine="567"/>
        <w:jc w:val="both"/>
      </w:pPr>
      <w:r>
        <w:t>Коррекционно-развивающая работа организуется: по обоснованному запросу</w:t>
      </w:r>
      <w:r>
        <w:rPr>
          <w:spacing w:val="1"/>
        </w:rPr>
        <w:t xml:space="preserve"> </w:t>
      </w:r>
      <w:r>
        <w:t>педагогов и</w:t>
      </w:r>
      <w:r>
        <w:rPr>
          <w:spacing w:val="1"/>
        </w:rPr>
        <w:t xml:space="preserve"> </w:t>
      </w:r>
      <w:r>
        <w:t>родителей</w:t>
      </w:r>
      <w:r>
        <w:rPr>
          <w:spacing w:val="61"/>
        </w:rPr>
        <w:t xml:space="preserve"> </w:t>
      </w:r>
      <w:r>
        <w:t>(законных</w:t>
      </w:r>
      <w:r>
        <w:rPr>
          <w:spacing w:val="61"/>
        </w:rPr>
        <w:t xml:space="preserve"> </w:t>
      </w:r>
      <w:r>
        <w:t>представителей); на</w:t>
      </w:r>
      <w:r>
        <w:rPr>
          <w:spacing w:val="61"/>
        </w:rPr>
        <w:t xml:space="preserve"> </w:t>
      </w:r>
      <w:r>
        <w:t>о</w:t>
      </w:r>
      <w:r>
        <w:t>сновании</w:t>
      </w:r>
      <w:r>
        <w:rPr>
          <w:spacing w:val="61"/>
        </w:rPr>
        <w:t xml:space="preserve"> </w:t>
      </w:r>
      <w:r>
        <w:t xml:space="preserve">результатов  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диагностики;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основании рекомендаций ППК.</w:t>
      </w:r>
    </w:p>
    <w:p w:rsidR="003B11DA" w:rsidRDefault="00B2435D">
      <w:pPr>
        <w:pStyle w:val="afb"/>
        <w:spacing w:after="0"/>
        <w:ind w:right="3" w:firstLine="567"/>
        <w:jc w:val="both"/>
      </w:pPr>
      <w:r>
        <w:t>Коррекционно-развивающая работа в Организации реализуется в форме групповых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коррекционно-развивающих</w:t>
      </w:r>
      <w:r>
        <w:rPr>
          <w:spacing w:val="1"/>
        </w:rPr>
        <w:t xml:space="preserve"> </w:t>
      </w:r>
      <w:r>
        <w:t>занятий.</w:t>
      </w:r>
      <w:r>
        <w:rPr>
          <w:spacing w:val="1"/>
        </w:rPr>
        <w:t xml:space="preserve"> (см.План ИРР с детьми ОВЗ)</w:t>
      </w:r>
    </w:p>
    <w:p w:rsidR="003B11DA" w:rsidRDefault="003B11DA">
      <w:pPr>
        <w:pStyle w:val="afb"/>
        <w:spacing w:after="0"/>
        <w:ind w:right="249" w:firstLine="567"/>
        <w:jc w:val="both"/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Индивидуально-развивающая работа с детьми ОВЗ (ЗПР)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Ребенок с особыми образовательными потребностями – это ребенок с нарушениями, вследствие которых к нему нужно применять особые образовательные программы, отличные от </w:t>
      </w:r>
      <w:r>
        <w:rPr>
          <w:rFonts w:ascii="Times New Roman" w:eastAsia="Times New Roman" w:hAnsi="Times New Roman" w:cs="Times New Roman"/>
          <w:sz w:val="24"/>
          <w:szCs w:val="24"/>
        </w:rPr>
        <w:t>стандартных. К таким детям также относят разные  категории детей,  в  том  числе  и  детей с задержкой психического развития.</w:t>
      </w:r>
    </w:p>
    <w:p w:rsidR="003B11DA" w:rsidRDefault="00B2435D">
      <w:pPr>
        <w:spacing w:after="0" w:line="240" w:lineRule="auto"/>
        <w:ind w:firstLine="567"/>
        <w:jc w:val="both"/>
        <w:rPr>
          <w:rStyle w:val="46"/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детей с задержкой психического развития, как правило, не наблюдается тяжелых двигательных расстройств. Однако при более присталь</w:t>
      </w:r>
      <w:r>
        <w:rPr>
          <w:rFonts w:ascii="Times New Roman" w:eastAsia="Times New Roman" w:hAnsi="Times New Roman" w:cs="Times New Roman"/>
          <w:sz w:val="24"/>
          <w:szCs w:val="24"/>
        </w:rPr>
        <w:t>ном рассмотрении обнаруживается отставание в физическом развитии, несформированность техники в основных видах движений, недостаточность двигательных качеств, несовершенство мелкой моторики рук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. Дети затрудняют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softHyphen/>
        <w:t>ся в выполнении двигательных заданий на точнос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ть, выразительность, часто нарушают последовательность элементов действия, опускают его составные части, задерживаются (застревают) в одной позе, не чувствуют заданного ритма движений, не запоминают правил. Наи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softHyphen/>
        <w:t>большие трудности вызывают двигательные дейст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 xml:space="preserve">вия, выполняемые по словесной инструкции. 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lastRenderedPageBreak/>
        <w:t>Из-за отставания речи дети испытывают затруднения в вербальном программировании предстоящих действий, которые усиливаются эмоциональной неустойчивостью, импульсив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softHyphen/>
        <w:t>ным поведением, отвлекаемостью, низким уровнем само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контроля. Ходьба, бег, лазанье, прыжки, метание – жизненно необходимые умения и основные движения программного обучения, на первый взгляд кажутся простыми, но у дошкольников с ЗПР вызывают затруднения, так как требуют не только двигатель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softHyphen/>
        <w:t>ной координации, н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о и активного включения мыслительных процес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softHyphen/>
        <w:t>сов, внимания, памяти, сенсорики и других функций организма.</w:t>
      </w:r>
    </w:p>
    <w:p w:rsidR="003B11DA" w:rsidRDefault="003B11DA">
      <w:pPr>
        <w:spacing w:after="0" w:line="240" w:lineRule="auto"/>
        <w:ind w:firstLine="567"/>
        <w:jc w:val="both"/>
        <w:rPr>
          <w:rStyle w:val="46"/>
          <w:rFonts w:ascii="Times New Roman" w:eastAsiaTheme="minorEastAsia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t>Ходь</w:t>
      </w: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softHyphen/>
        <w:t>ба и бег: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коррекция техники движений рук (амплитуды, темпа);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коррекция согласованности ходьбы и бега с дыханием;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чувства ритма;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 xml:space="preserve"> ориентировки в пространстве;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быстроты реакции;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скоростно-силовых качеств;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укрепление свода стопы;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укрепление дыхательной и сердечно-сосудистой систем;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коррекция осанки;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коррекция расслабления.</w:t>
      </w:r>
    </w:p>
    <w:p w:rsidR="003B11DA" w:rsidRDefault="003B11DA">
      <w:pPr>
        <w:spacing w:after="0" w:line="240" w:lineRule="auto"/>
        <w:ind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t>Прыж</w:t>
      </w: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softHyphen/>
        <w:t>ки: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 xml:space="preserve">развитие силы 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мышц-разгибателей ног, туловища;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коррекция и развитие координации движений всех звеньев тела;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дифференцировки усилий, расстояния;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 xml:space="preserve">укрепление мышечно-связочного аппарата стопы; 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подвижности всех суставов;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скоростно-силовых качеств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коррекция и развитие равновесия.</w:t>
      </w:r>
    </w:p>
    <w:p w:rsidR="003B11DA" w:rsidRDefault="003B11DA">
      <w:pPr>
        <w:spacing w:after="0" w:line="240" w:lineRule="auto"/>
        <w:ind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t>Мета</w:t>
      </w: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softHyphen/>
        <w:t>ние, бросание и ловля мяча: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способности дифференцировать усилие и расстояние;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ручной ловкости;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координации движений рук, глазомера, зрительного слежения;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 xml:space="preserve">развитие ориентировки в 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пространстве и схеме тела;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мелкой моторики;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концентрации внимания, быстроты реакции;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согласованности движений рук, ног и туловища;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подвижности в суставах;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умения анализировать и контролировать собственные действ</w:t>
      </w: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ия.</w:t>
      </w:r>
    </w:p>
    <w:p w:rsidR="003B11DA" w:rsidRDefault="003B11DA">
      <w:pPr>
        <w:spacing w:after="0" w:line="240" w:lineRule="auto"/>
        <w:ind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Style w:val="affff1"/>
          <w:rFonts w:eastAsiaTheme="minorEastAsia"/>
          <w:bCs w:val="0"/>
          <w:i w:val="0"/>
          <w:iCs w:val="0"/>
          <w:sz w:val="24"/>
          <w:szCs w:val="24"/>
        </w:rPr>
      </w:pPr>
      <w:r>
        <w:rPr>
          <w:rStyle w:val="affff1"/>
          <w:rFonts w:eastAsiaTheme="minorEastAsia"/>
          <w:bCs w:val="0"/>
          <w:i w:val="0"/>
          <w:iCs w:val="0"/>
          <w:sz w:val="24"/>
          <w:szCs w:val="24"/>
        </w:rPr>
        <w:t>Ползание и лазанье: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координации всех звеньев тела;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согласованности движений;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ловкости, смелости, преодоление страха;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равновесия;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профилактика плоскостопия;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sz w:val="24"/>
          <w:szCs w:val="24"/>
        </w:rPr>
        <w:t>развитие способности дифференцировать усилие.</w:t>
      </w:r>
    </w:p>
    <w:p w:rsidR="003B11DA" w:rsidRDefault="003B11DA">
      <w:pPr>
        <w:spacing w:after="0" w:line="240" w:lineRule="auto"/>
        <w:ind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Индивидуально-развивающая работа с детьми ОВЗ (нарушения речи)</w:t>
      </w:r>
    </w:p>
    <w:p w:rsidR="003B11DA" w:rsidRDefault="003B11DA">
      <w:pPr>
        <w:spacing w:after="0" w:line="240" w:lineRule="auto"/>
        <w:ind w:firstLine="567"/>
        <w:jc w:val="both"/>
        <w:rPr>
          <w:rStyle w:val="affff1"/>
          <w:rFonts w:eastAsiaTheme="minorEastAsia"/>
          <w:b w:val="0"/>
          <w:bCs w:val="0"/>
          <w:i w:val="0"/>
          <w:iCs w:val="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этой категории дошкольников относятся дети, имеющие отклонения в развитии </w:t>
      </w:r>
      <w:r>
        <w:rPr>
          <w:rFonts w:ascii="Times New Roman" w:hAnsi="Times New Roman" w:cs="Times New Roman"/>
          <w:bCs/>
          <w:sz w:val="24"/>
          <w:szCs w:val="24"/>
        </w:rPr>
        <w:t>речи</w:t>
      </w:r>
      <w:r>
        <w:rPr>
          <w:rFonts w:ascii="Times New Roman" w:hAnsi="Times New Roman" w:cs="Times New Roman"/>
          <w:sz w:val="24"/>
          <w:szCs w:val="24"/>
        </w:rPr>
        <w:t> при нормальном слухе и сохранном интеллекте. </w:t>
      </w:r>
      <w:r>
        <w:rPr>
          <w:rFonts w:ascii="Times New Roman" w:hAnsi="Times New Roman" w:cs="Times New Roman"/>
          <w:bCs/>
          <w:sz w:val="24"/>
          <w:szCs w:val="24"/>
        </w:rPr>
        <w:t>Нарушения речи многообразны</w:t>
      </w:r>
      <w:r>
        <w:rPr>
          <w:rFonts w:ascii="Times New Roman" w:hAnsi="Times New Roman" w:cs="Times New Roman"/>
          <w:sz w:val="24"/>
          <w:szCs w:val="24"/>
        </w:rPr>
        <w:t xml:space="preserve">, они различаются по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форме и </w:t>
      </w:r>
      <w:r>
        <w:rPr>
          <w:rFonts w:ascii="Times New Roman" w:hAnsi="Times New Roman" w:cs="Times New Roman"/>
          <w:sz w:val="24"/>
          <w:szCs w:val="24"/>
        </w:rPr>
        <w:t>степени. Одни формы </w:t>
      </w:r>
      <w:r>
        <w:rPr>
          <w:rFonts w:ascii="Times New Roman" w:hAnsi="Times New Roman" w:cs="Times New Roman"/>
          <w:bCs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> проявляются в фонетической, другие — в смысловой стороне </w:t>
      </w:r>
      <w:r>
        <w:rPr>
          <w:rFonts w:ascii="Times New Roman" w:hAnsi="Times New Roman" w:cs="Times New Roman"/>
          <w:bCs/>
          <w:sz w:val="24"/>
          <w:szCs w:val="24"/>
        </w:rPr>
        <w:t>речи</w:t>
      </w:r>
      <w:r>
        <w:rPr>
          <w:rFonts w:ascii="Times New Roman" w:hAnsi="Times New Roman" w:cs="Times New Roman"/>
          <w:sz w:val="24"/>
          <w:szCs w:val="24"/>
        </w:rPr>
        <w:t>, словарном запасе, грамматическом строе.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 </w:t>
      </w:r>
      <w:r>
        <w:rPr>
          <w:rFonts w:ascii="Times New Roman" w:hAnsi="Times New Roman" w:cs="Times New Roman"/>
          <w:bCs/>
          <w:sz w:val="24"/>
          <w:szCs w:val="24"/>
        </w:rPr>
        <w:t>детей с нарушениями речи</w:t>
      </w:r>
      <w:r>
        <w:rPr>
          <w:rFonts w:ascii="Times New Roman" w:hAnsi="Times New Roman" w:cs="Times New Roman"/>
          <w:sz w:val="24"/>
          <w:szCs w:val="24"/>
        </w:rPr>
        <w:t> наблюдается отставание психомоторного развития по различным параметрам: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 развитию </w:t>
      </w:r>
      <w:r>
        <w:rPr>
          <w:rFonts w:ascii="Times New Roman" w:hAnsi="Times New Roman" w:cs="Times New Roman"/>
          <w:bCs/>
          <w:sz w:val="24"/>
          <w:szCs w:val="24"/>
        </w:rPr>
        <w:t>физически</w:t>
      </w:r>
      <w:r>
        <w:rPr>
          <w:rFonts w:ascii="Times New Roman" w:hAnsi="Times New Roman" w:cs="Times New Roman"/>
          <w:bCs/>
          <w:sz w:val="24"/>
          <w:szCs w:val="24"/>
        </w:rPr>
        <w:t>х качеств</w:t>
      </w:r>
      <w:r>
        <w:rPr>
          <w:rFonts w:ascii="Times New Roman" w:hAnsi="Times New Roman" w:cs="Times New Roman"/>
          <w:sz w:val="24"/>
          <w:szCs w:val="24"/>
        </w:rPr>
        <w:t>. Дети с расстройствами </w:t>
      </w:r>
      <w:r>
        <w:rPr>
          <w:rFonts w:ascii="Times New Roman" w:hAnsi="Times New Roman" w:cs="Times New Roman"/>
          <w:bCs/>
          <w:sz w:val="24"/>
          <w:szCs w:val="24"/>
        </w:rPr>
        <w:t>речи</w:t>
      </w:r>
      <w:r>
        <w:rPr>
          <w:rFonts w:ascii="Times New Roman" w:hAnsi="Times New Roman" w:cs="Times New Roman"/>
          <w:sz w:val="24"/>
          <w:szCs w:val="24"/>
        </w:rPr>
        <w:t> отличаются от здоровых низким уровнем ловкости и быстроты. По выносливости, силе и гибкости различий нет.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По степени сформированности двигательных навыков. Дети с расстройствами </w:t>
      </w:r>
      <w:r>
        <w:rPr>
          <w:rFonts w:ascii="Times New Roman" w:hAnsi="Times New Roman" w:cs="Times New Roman"/>
          <w:bCs/>
          <w:sz w:val="24"/>
          <w:szCs w:val="24"/>
        </w:rPr>
        <w:t>речи</w:t>
      </w:r>
      <w:r>
        <w:rPr>
          <w:rFonts w:ascii="Times New Roman" w:hAnsi="Times New Roman" w:cs="Times New Roman"/>
          <w:sz w:val="24"/>
          <w:szCs w:val="24"/>
        </w:rPr>
        <w:t> отличаются от здоровых </w:t>
      </w:r>
      <w:r>
        <w:rPr>
          <w:rFonts w:ascii="Times New Roman" w:hAnsi="Times New Roman" w:cs="Times New Roman"/>
          <w:bCs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 отс</w:t>
      </w:r>
      <w:r>
        <w:rPr>
          <w:rFonts w:ascii="Times New Roman" w:hAnsi="Times New Roman" w:cs="Times New Roman"/>
          <w:sz w:val="24"/>
          <w:szCs w:val="24"/>
        </w:rPr>
        <w:t>утствием автоматизации движений и низкой обучаемостью. Эти особенности сопряжены с низким уровнем развития когнитивных процессов 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восприятия</w:t>
      </w:r>
      <w:r>
        <w:rPr>
          <w:rFonts w:ascii="Times New Roman" w:hAnsi="Times New Roman" w:cs="Times New Roman"/>
          <w:i/>
          <w:iCs/>
          <w:sz w:val="24"/>
          <w:szCs w:val="24"/>
        </w:rPr>
        <w:t>, внимания, памяти)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этой связи занятия </w:t>
      </w:r>
      <w:r>
        <w:rPr>
          <w:rFonts w:ascii="Times New Roman" w:hAnsi="Times New Roman" w:cs="Times New Roman"/>
          <w:bCs/>
          <w:sz w:val="24"/>
          <w:szCs w:val="24"/>
        </w:rPr>
        <w:t>физическими</w:t>
      </w:r>
      <w:r>
        <w:rPr>
          <w:rFonts w:ascii="Times New Roman" w:hAnsi="Times New Roman" w:cs="Times New Roman"/>
          <w:sz w:val="24"/>
          <w:szCs w:val="24"/>
        </w:rPr>
        <w:t xml:space="preserve"> упражнениями должны способствовать коррекции не только </w:t>
      </w:r>
      <w:r>
        <w:rPr>
          <w:rFonts w:ascii="Times New Roman" w:hAnsi="Times New Roman" w:cs="Times New Roman"/>
          <w:sz w:val="24"/>
          <w:szCs w:val="24"/>
        </w:rPr>
        <w:t>двигательного, но речевого, эмоционального и общего психического развития.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 </w:t>
      </w:r>
      <w:r>
        <w:rPr>
          <w:rFonts w:ascii="Times New Roman" w:hAnsi="Times New Roman" w:cs="Times New Roman"/>
          <w:bCs/>
          <w:sz w:val="24"/>
          <w:szCs w:val="24"/>
        </w:rPr>
        <w:t>физического воспитания детей с нарушениями речи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11DA" w:rsidRDefault="00B2435D">
      <w:pPr>
        <w:pStyle w:val="affa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предметом особого внимания служит работа над осанкой, так как тяжелая походка (на всю стопу, боковые раскачивания тела, п</w:t>
      </w:r>
      <w:r>
        <w:rPr>
          <w:rFonts w:ascii="Times New Roman" w:hAnsi="Times New Roman" w:cs="Times New Roman"/>
          <w:sz w:val="24"/>
          <w:szCs w:val="24"/>
        </w:rPr>
        <w:t>олусогнутые ноги, опускание головы, неравномерность шагов обычно бывают главной проблемой </w:t>
      </w:r>
      <w:r>
        <w:rPr>
          <w:rFonts w:ascii="Times New Roman" w:hAnsi="Times New Roman" w:cs="Times New Roman"/>
          <w:bCs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 с задержкой речевого развития.</w:t>
      </w:r>
    </w:p>
    <w:p w:rsidR="003B11DA" w:rsidRDefault="00B2435D">
      <w:pPr>
        <w:pStyle w:val="affa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 </w:t>
      </w:r>
      <w:r>
        <w:rPr>
          <w:rFonts w:ascii="Times New Roman" w:hAnsi="Times New Roman" w:cs="Times New Roman"/>
          <w:bCs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 с речевыми расстройствами автоматизацию движений необходимо проводить с речевым сопровождением, то есть при проговарив</w:t>
      </w:r>
      <w:r>
        <w:rPr>
          <w:rFonts w:ascii="Times New Roman" w:hAnsi="Times New Roman" w:cs="Times New Roman"/>
          <w:sz w:val="24"/>
          <w:szCs w:val="24"/>
        </w:rPr>
        <w:t>ании различных стихотворных текстов. Ритм стихов помогает подчинить движения тела определенному темпу, сила голоса определяет их амплитуду и выразительность.</w:t>
      </w:r>
    </w:p>
    <w:p w:rsidR="003B11DA" w:rsidRDefault="00B2435D">
      <w:pPr>
        <w:pStyle w:val="affa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необходимо постоянно контролировать </w:t>
      </w:r>
      <w:r>
        <w:rPr>
          <w:rFonts w:ascii="Times New Roman" w:hAnsi="Times New Roman" w:cs="Times New Roman"/>
          <w:bCs/>
          <w:sz w:val="24"/>
          <w:szCs w:val="24"/>
        </w:rPr>
        <w:t>физическое состояние детей</w:t>
      </w:r>
      <w:r>
        <w:rPr>
          <w:rFonts w:ascii="Times New Roman" w:hAnsi="Times New Roman" w:cs="Times New Roman"/>
          <w:sz w:val="24"/>
          <w:szCs w:val="24"/>
        </w:rPr>
        <w:t>. Дети с </w:t>
      </w:r>
      <w:r>
        <w:rPr>
          <w:rFonts w:ascii="Times New Roman" w:hAnsi="Times New Roman" w:cs="Times New Roman"/>
          <w:bCs/>
          <w:sz w:val="24"/>
          <w:szCs w:val="24"/>
        </w:rPr>
        <w:t>нарушениями речи</w:t>
      </w:r>
      <w:r>
        <w:rPr>
          <w:rFonts w:ascii="Times New Roman" w:hAnsi="Times New Roman" w:cs="Times New Roman"/>
          <w:sz w:val="24"/>
          <w:szCs w:val="24"/>
        </w:rPr>
        <w:t>, как прав</w:t>
      </w:r>
      <w:r>
        <w:rPr>
          <w:rFonts w:ascii="Times New Roman" w:hAnsi="Times New Roman" w:cs="Times New Roman"/>
          <w:sz w:val="24"/>
          <w:szCs w:val="24"/>
        </w:rPr>
        <w:t>ило, относятся к второй-третьей группам здоровья. У многих из них есть противопоказания, которые необходимо учитывать на занятиях </w:t>
      </w:r>
      <w:r>
        <w:rPr>
          <w:rFonts w:ascii="Times New Roman" w:hAnsi="Times New Roman" w:cs="Times New Roman"/>
          <w:bCs/>
          <w:sz w:val="24"/>
          <w:szCs w:val="24"/>
        </w:rPr>
        <w:t>физическими упражнениями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11DA" w:rsidRDefault="00B2435D">
      <w:pPr>
        <w:pStyle w:val="affa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включение упражнений на активное расслабление и напряжение мышц необходимо в работе с этой категори</w:t>
      </w:r>
      <w:r>
        <w:rPr>
          <w:rFonts w:ascii="Times New Roman" w:hAnsi="Times New Roman" w:cs="Times New Roman"/>
          <w:sz w:val="24"/>
          <w:szCs w:val="24"/>
        </w:rPr>
        <w:t>ей </w:t>
      </w:r>
      <w:r>
        <w:rPr>
          <w:rFonts w:ascii="Times New Roman" w:hAnsi="Times New Roman" w:cs="Times New Roman"/>
          <w:bCs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, потому как у </w:t>
      </w:r>
      <w:r>
        <w:rPr>
          <w:rFonts w:ascii="Times New Roman" w:hAnsi="Times New Roman" w:cs="Times New Roman"/>
          <w:bCs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 с различными речевыми </w:t>
      </w:r>
      <w:r>
        <w:rPr>
          <w:rFonts w:ascii="Times New Roman" w:hAnsi="Times New Roman" w:cs="Times New Roman"/>
          <w:bCs/>
          <w:sz w:val="24"/>
          <w:szCs w:val="24"/>
        </w:rPr>
        <w:t>нарушениями изменен тонус</w:t>
      </w:r>
      <w:r>
        <w:rPr>
          <w:rFonts w:ascii="Times New Roman" w:hAnsi="Times New Roman" w:cs="Times New Roman"/>
          <w:sz w:val="24"/>
          <w:szCs w:val="24"/>
        </w:rPr>
        <w:t>. Регуляции тонуса способствует выполнение упражнений с разной амплитудой и скоростью. Одновременно с этим исполнение ребенком подобных упражнений со стихами стимулирует речь, акти</w:t>
      </w:r>
      <w:r>
        <w:rPr>
          <w:rFonts w:ascii="Times New Roman" w:hAnsi="Times New Roman" w:cs="Times New Roman"/>
          <w:sz w:val="24"/>
          <w:szCs w:val="24"/>
        </w:rPr>
        <w:t>визирует артикуляцию и силу голоса, что также является отличительной и необходимой составляющей в работе с детьми логопедических групп дошкольных учреждений.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Особое внимание также необходимо уделять дыхательным упражнениям, учитывая, что наряду с работой</w:t>
      </w:r>
      <w:r>
        <w:rPr>
          <w:rFonts w:ascii="Times New Roman" w:hAnsi="Times New Roman" w:cs="Times New Roman"/>
          <w:sz w:val="24"/>
          <w:szCs w:val="24"/>
        </w:rPr>
        <w:t xml:space="preserve"> над физиологическим дыханием, осуществляется коррекция речевого дыхания, то есть работа над коротким вдохом и длительным речевым выдохом.</w:t>
      </w:r>
    </w:p>
    <w:p w:rsidR="003B11DA" w:rsidRDefault="003B11DA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Индивидуально-развивающая работа с детьми ОВЗ (НОДА)</w:t>
      </w:r>
    </w:p>
    <w:p w:rsidR="003B11DA" w:rsidRDefault="003B11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11DA" w:rsidRDefault="00B2435D">
      <w:pPr>
        <w:pStyle w:val="aff4"/>
        <w:spacing w:before="0" w:beforeAutospacing="0" w:after="0" w:afterAutospacing="0"/>
        <w:ind w:firstLine="550"/>
        <w:jc w:val="both"/>
        <w:rPr>
          <w:color w:val="000000"/>
        </w:rPr>
      </w:pPr>
      <w:r>
        <w:rPr>
          <w:color w:val="000000"/>
        </w:rPr>
        <w:t xml:space="preserve">К настоящему времени специалисты выделяют три основные группы </w:t>
      </w:r>
      <w:r>
        <w:rPr>
          <w:color w:val="000000"/>
        </w:rPr>
        <w:t>нарушений опорно-двигательного аппарата (ОДА):</w:t>
      </w:r>
    </w:p>
    <w:p w:rsidR="003B11DA" w:rsidRDefault="00B2435D">
      <w:pPr>
        <w:pStyle w:val="aff4"/>
        <w:numPr>
          <w:ilvl w:val="0"/>
          <w:numId w:val="29"/>
        </w:numPr>
        <w:tabs>
          <w:tab w:val="clear" w:pos="720"/>
          <w:tab w:val="left" w:pos="0"/>
        </w:tabs>
        <w:spacing w:before="0" w:beforeAutospacing="0" w:after="0" w:afterAutospacing="0"/>
        <w:ind w:left="0" w:firstLine="360"/>
        <w:jc w:val="both"/>
        <w:rPr>
          <w:color w:val="000000"/>
        </w:rPr>
      </w:pPr>
      <w:r>
        <w:rPr>
          <w:color w:val="000000"/>
        </w:rPr>
        <w:t>Нарушения ОДА, вызванные органическими поражением различных отделов центральной нервной системы:</w:t>
      </w:r>
    </w:p>
    <w:p w:rsidR="003B11DA" w:rsidRDefault="00B2435D">
      <w:pPr>
        <w:pStyle w:val="aff4"/>
        <w:spacing w:before="0" w:beforeAutospacing="0" w:after="0" w:afterAutospacing="0"/>
        <w:ind w:firstLine="330"/>
        <w:jc w:val="both"/>
        <w:rPr>
          <w:color w:val="000000"/>
        </w:rPr>
      </w:pPr>
      <w:r>
        <w:rPr>
          <w:color w:val="000000"/>
        </w:rPr>
        <w:t>- головного мозга (детский церебральный паралич, опухоли, травмы);</w:t>
      </w:r>
    </w:p>
    <w:p w:rsidR="003B11DA" w:rsidRDefault="00B2435D">
      <w:pPr>
        <w:pStyle w:val="aff4"/>
        <w:spacing w:before="0" w:beforeAutospacing="0" w:after="0" w:afterAutospacing="0"/>
        <w:ind w:firstLine="330"/>
        <w:jc w:val="both"/>
        <w:rPr>
          <w:color w:val="000000"/>
        </w:rPr>
      </w:pPr>
      <w:r>
        <w:rPr>
          <w:color w:val="000000"/>
        </w:rPr>
        <w:t xml:space="preserve">- проводящих путей (параличи рук, </w:t>
      </w:r>
      <w:r>
        <w:rPr>
          <w:color w:val="000000"/>
        </w:rPr>
        <w:t>кривошея и т.п.);</w:t>
      </w:r>
    </w:p>
    <w:p w:rsidR="003B11DA" w:rsidRDefault="00B2435D">
      <w:pPr>
        <w:pStyle w:val="aff4"/>
        <w:spacing w:before="0" w:beforeAutospacing="0" w:after="0" w:afterAutospacing="0"/>
        <w:ind w:firstLine="330"/>
        <w:jc w:val="both"/>
        <w:rPr>
          <w:color w:val="000000"/>
        </w:rPr>
      </w:pPr>
      <w:r>
        <w:rPr>
          <w:color w:val="000000"/>
        </w:rPr>
        <w:t>- спинного мозга (последствия полиомиелита, травмы).</w:t>
      </w:r>
    </w:p>
    <w:p w:rsidR="003B11DA" w:rsidRDefault="00B2435D">
      <w:pPr>
        <w:pStyle w:val="aff4"/>
        <w:numPr>
          <w:ilvl w:val="0"/>
          <w:numId w:val="29"/>
        </w:numPr>
        <w:tabs>
          <w:tab w:val="clear" w:pos="720"/>
          <w:tab w:val="left" w:pos="0"/>
        </w:tabs>
        <w:spacing w:before="0" w:beforeAutospacing="0" w:after="0" w:afterAutospacing="0"/>
        <w:ind w:left="0" w:firstLine="360"/>
        <w:jc w:val="both"/>
        <w:rPr>
          <w:color w:val="000000"/>
        </w:rPr>
      </w:pPr>
      <w:r>
        <w:rPr>
          <w:color w:val="000000"/>
        </w:rPr>
        <w:t>Нарушение ОДА, вследствие врожденной патологии опорно-двигательного аппарата, возникновение которой связано с воздействием неблагоприятных факторов, в т.ч. наследственного характера про</w:t>
      </w:r>
      <w:r>
        <w:rPr>
          <w:color w:val="000000"/>
        </w:rPr>
        <w:t>грессирующими мышечными атрофиями (миопатия Дюшенна, амнотрофия Вердинга-Гофмана и др.), в период внутриутробного развития (следствия родовых травм).</w:t>
      </w:r>
    </w:p>
    <w:p w:rsidR="003B11DA" w:rsidRDefault="00B2435D">
      <w:pPr>
        <w:pStyle w:val="aff4"/>
        <w:numPr>
          <w:ilvl w:val="0"/>
          <w:numId w:val="29"/>
        </w:numPr>
        <w:spacing w:before="0" w:beforeAutospacing="0" w:after="0" w:afterAutospacing="0"/>
        <w:ind w:left="0" w:firstLine="360"/>
        <w:jc w:val="both"/>
        <w:rPr>
          <w:color w:val="000000"/>
        </w:rPr>
      </w:pPr>
      <w:r>
        <w:rPr>
          <w:color w:val="000000"/>
        </w:rPr>
        <w:t>Нарушение ОДА, вследствие приобретенных заболеваний при сохранном интеллекте (артрогриппозы, хондродистроф</w:t>
      </w:r>
      <w:r>
        <w:rPr>
          <w:color w:val="000000"/>
        </w:rPr>
        <w:t>ии, сколиозы) и повреждений ОДА, обусловленные воспалительными процессами, травматическими повреждениями.</w:t>
      </w:r>
    </w:p>
    <w:p w:rsidR="003B11DA" w:rsidRDefault="00B2435D">
      <w:pPr>
        <w:pStyle w:val="aff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У большей части детей с нарушениями опорно-двигательного аппарата причиной является детский церебральный паралич. </w:t>
      </w:r>
    </w:p>
    <w:p w:rsidR="003B11DA" w:rsidRDefault="00B2435D">
      <w:pPr>
        <w:pStyle w:val="aff4"/>
        <w:spacing w:before="0" w:beforeAutospacing="0" w:after="0" w:afterAutospacing="0"/>
        <w:ind w:firstLine="426"/>
        <w:jc w:val="both"/>
      </w:pPr>
      <w:r>
        <w:t>Дети с последствиями детского церебрального паралича (ДЦП) имеют множественные двигательные расстройства:</w:t>
      </w:r>
    </w:p>
    <w:p w:rsidR="003B11DA" w:rsidRDefault="00B2435D">
      <w:pPr>
        <w:pStyle w:val="aff4"/>
        <w:spacing w:before="0" w:beforeAutospacing="0" w:after="0" w:afterAutospacing="0"/>
        <w:ind w:firstLine="426"/>
        <w:jc w:val="both"/>
      </w:pPr>
      <w:r>
        <w:lastRenderedPageBreak/>
        <w:t>- нарушения мышечного тонуса</w:t>
      </w:r>
      <w:r>
        <w:t>,</w:t>
      </w:r>
    </w:p>
    <w:p w:rsidR="003B11DA" w:rsidRDefault="00B2435D">
      <w:pPr>
        <w:pStyle w:val="aff4"/>
        <w:spacing w:before="0" w:beforeAutospacing="0" w:after="0" w:afterAutospacing="0"/>
        <w:ind w:firstLine="426"/>
        <w:jc w:val="both"/>
      </w:pPr>
      <w:r>
        <w:t>- спастичность, ригидность (напряжение тонуса мышц-антагонистов и агонистов), гипотонию мышц конечностей и туловища, ограничение или невозможность произвольных движений (парезы и параличи), гиперкинезы (непроизвольные насильственные движения), синкинезии</w:t>
      </w:r>
      <w:r>
        <w:t xml:space="preserve"> (непроизвольные содружественные движения, сопровождающиеся выполнением активных произвольных движений),</w:t>
      </w:r>
    </w:p>
    <w:p w:rsidR="003B11DA" w:rsidRDefault="00B2435D">
      <w:pPr>
        <w:pStyle w:val="aff4"/>
        <w:spacing w:before="0" w:beforeAutospacing="0" w:after="0" w:afterAutospacing="0"/>
        <w:ind w:firstLine="426"/>
        <w:jc w:val="both"/>
      </w:pPr>
      <w:r>
        <w:t>- тремор пальцев рук и языка, нарушение равновесия и координации движений (атаксия), нарушение мышечно-суставного чувства, чувства позы, положение собс</w:t>
      </w:r>
      <w:r>
        <w:t>твенного тела в пространстве.</w:t>
      </w:r>
    </w:p>
    <w:p w:rsidR="003B11DA" w:rsidRDefault="00B2435D">
      <w:pPr>
        <w:pStyle w:val="aff4"/>
        <w:spacing w:before="0" w:beforeAutospacing="0" w:after="0" w:afterAutospacing="0"/>
        <w:ind w:firstLine="426"/>
        <w:jc w:val="both"/>
      </w:pPr>
      <w:r>
        <w:t xml:space="preserve"> Часто двигательные расстройства сопровождаются нарушением зрения, вестибулярного аппарата. Речи, психики и другие функций.</w:t>
      </w:r>
    </w:p>
    <w:p w:rsidR="003B11DA" w:rsidRDefault="003B11DA">
      <w:pPr>
        <w:pStyle w:val="aff4"/>
        <w:spacing w:before="0" w:beforeAutospacing="0" w:after="0" w:afterAutospacing="0"/>
        <w:ind w:firstLine="440"/>
        <w:jc w:val="both"/>
        <w:rPr>
          <w:color w:val="000000"/>
        </w:rPr>
      </w:pPr>
    </w:p>
    <w:p w:rsidR="003B11DA" w:rsidRDefault="00B2435D">
      <w:pPr>
        <w:pStyle w:val="aff4"/>
        <w:spacing w:before="0" w:beforeAutospacing="0" w:after="0" w:afterAutospacing="0"/>
        <w:ind w:firstLine="220"/>
        <w:jc w:val="center"/>
        <w:rPr>
          <w:b/>
          <w:iCs/>
        </w:rPr>
      </w:pPr>
      <w:r>
        <w:rPr>
          <w:b/>
          <w:iCs/>
        </w:rPr>
        <w:t>Задачи работы с детьми с НОДА</w:t>
      </w:r>
    </w:p>
    <w:p w:rsidR="003B11DA" w:rsidRDefault="003B11DA">
      <w:pPr>
        <w:pStyle w:val="aff4"/>
        <w:spacing w:before="0" w:beforeAutospacing="0" w:after="0" w:afterAutospacing="0"/>
        <w:ind w:firstLine="220"/>
        <w:jc w:val="center"/>
        <w:rPr>
          <w:b/>
          <w:iCs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коррекция техники основных движений – ходьбы, бега, прыжков, </w:t>
      </w:r>
      <w:r>
        <w:rPr>
          <w:rFonts w:ascii="Times New Roman" w:hAnsi="Times New Roman"/>
          <w:sz w:val="24"/>
          <w:szCs w:val="24"/>
        </w:rPr>
        <w:t>перелезания, метания, мелкой моторики рук. Симметричных и ассиметричных движений, движений, упражнения с предметами и др.;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коррекция и развитие координационных способностей - согласованности движений отдельных звеньев тела, при выполнении физических упра</w:t>
      </w:r>
      <w:r>
        <w:rPr>
          <w:rFonts w:ascii="Times New Roman" w:hAnsi="Times New Roman"/>
          <w:sz w:val="24"/>
          <w:szCs w:val="24"/>
        </w:rPr>
        <w:t>жнений, ориентировки в пространстве, дифференцировки усилий, времени и пространства, расслабления, быстроты реагирования на изменяющиеся условия, равновесия, ритмичности, точности движений, мышечно-суставного чувства, зрительно-моторной координации и др.;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коррекция и развитие физической подготовленности - мышечной силы, элементарных форм скоростных, скоростно-силовых качеств, ловкости, выносливости, подвижности в суставах;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компенсация утраченных или нарушенных функций, формирование новых видов движений </w:t>
      </w:r>
      <w:r>
        <w:rPr>
          <w:rFonts w:ascii="Times New Roman" w:hAnsi="Times New Roman"/>
          <w:sz w:val="24"/>
          <w:szCs w:val="24"/>
        </w:rPr>
        <w:t>за счет сохранных функций в случае невозможности коррекции;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профилактика и коррекция соматических нарушений - осанки, сколиоза, плоскостопия, дыхательной и сердечно-сосудистой систем, профилактика простудных и инфекционных заболеваний, травматизма, микро</w:t>
      </w:r>
      <w:r>
        <w:rPr>
          <w:rFonts w:ascii="Times New Roman" w:hAnsi="Times New Roman"/>
          <w:sz w:val="24"/>
          <w:szCs w:val="24"/>
        </w:rPr>
        <w:t>травм;</w:t>
      </w:r>
    </w:p>
    <w:p w:rsidR="003B11DA" w:rsidRDefault="00B2435D">
      <w:pPr>
        <w:pStyle w:val="aff4"/>
        <w:spacing w:before="0" w:beforeAutospacing="0" w:after="0" w:afterAutospacing="0"/>
        <w:ind w:firstLine="440"/>
        <w:jc w:val="both"/>
        <w:rPr>
          <w:color w:val="000000"/>
        </w:rPr>
      </w:pPr>
      <w:r>
        <w:t>В своей работе инструктор по физической культуре должен</w:t>
      </w:r>
      <w:r>
        <w:rPr>
          <w:color w:val="FF0000"/>
        </w:rPr>
        <w:t xml:space="preserve"> </w:t>
      </w:r>
      <w:r>
        <w:t>учитывать рекомендации ортопеда, невропатолога, врача ЛФК по индивидуальным особенностям и возможностям детей, по индивидуальным противопоказаниям к тем или иным видам движений.</w:t>
      </w:r>
    </w:p>
    <w:p w:rsidR="003B11DA" w:rsidRDefault="00B2435D">
      <w:pPr>
        <w:spacing w:after="0" w:line="240" w:lineRule="auto"/>
        <w:jc w:val="both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Наиболее типичн</w:t>
      </w:r>
      <w:r>
        <w:rPr>
          <w:rFonts w:ascii="Times New Roman" w:hAnsi="Times New Roman"/>
          <w:sz w:val="24"/>
          <w:szCs w:val="24"/>
        </w:rPr>
        <w:t xml:space="preserve">ые </w:t>
      </w:r>
      <w:r>
        <w:rPr>
          <w:rFonts w:ascii="Times New Roman" w:hAnsi="Times New Roman"/>
          <w:b/>
          <w:sz w:val="24"/>
          <w:szCs w:val="24"/>
        </w:rPr>
        <w:t>противопоказания:</w:t>
      </w:r>
      <w:r>
        <w:rPr>
          <w:rFonts w:ascii="Times New Roman" w:hAnsi="Times New Roman"/>
          <w:b/>
          <w:i/>
          <w:iCs/>
          <w:color w:val="000000"/>
          <w:sz w:val="24"/>
          <w:szCs w:val="24"/>
        </w:rPr>
        <w:t xml:space="preserve"> </w:t>
      </w:r>
    </w:p>
    <w:p w:rsidR="003B11DA" w:rsidRDefault="00B2435D">
      <w:pPr>
        <w:spacing w:after="0" w:line="240" w:lineRule="auto"/>
        <w:ind w:firstLine="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Длительная задержка дыхания при выполнении всех видов упражнений;</w:t>
      </w:r>
    </w:p>
    <w:p w:rsidR="003B11DA" w:rsidRDefault="00B2435D">
      <w:pPr>
        <w:spacing w:after="0" w:line="240" w:lineRule="auto"/>
        <w:ind w:firstLine="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Упражнения с длительным статическим напряжением;</w:t>
      </w:r>
    </w:p>
    <w:p w:rsidR="003B11DA" w:rsidRDefault="00B2435D">
      <w:pPr>
        <w:spacing w:after="0" w:line="240" w:lineRule="auto"/>
        <w:ind w:firstLine="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Упор и висы;</w:t>
      </w:r>
    </w:p>
    <w:p w:rsidR="003B11DA" w:rsidRDefault="00B2435D">
      <w:pPr>
        <w:spacing w:after="0" w:line="240" w:lineRule="auto"/>
        <w:ind w:firstLine="4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Рекомендации:</w:t>
      </w:r>
    </w:p>
    <w:p w:rsidR="003B11DA" w:rsidRDefault="00B2435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корригирующих упражнений в И.П. лежа на животе, поднимаются только г</w:t>
      </w:r>
      <w:r>
        <w:rPr>
          <w:rFonts w:ascii="Times New Roman" w:hAnsi="Times New Roman"/>
          <w:sz w:val="24"/>
          <w:szCs w:val="24"/>
        </w:rPr>
        <w:t>олова и плечи.</w:t>
      </w:r>
    </w:p>
    <w:p w:rsidR="003B11DA" w:rsidRDefault="00B2435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напряженного выгибания позвоночника следует выполнять несколько глубоких наклонов туловища вперед, расслабляя и растягивая мышцы поясницы.</w:t>
      </w:r>
    </w:p>
    <w:p w:rsidR="003B11DA" w:rsidRDefault="00B2435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Осторожно следует выполнять упражнения на подъем выпрямленных ног в положении лежа на спине </w:t>
      </w:r>
      <w:r>
        <w:rPr>
          <w:rFonts w:ascii="Times New Roman" w:hAnsi="Times New Roman"/>
          <w:sz w:val="24"/>
          <w:szCs w:val="24"/>
        </w:rPr>
        <w:t>или на животе, наклоны назад. Постоянно контролировать положение головы.</w:t>
      </w:r>
    </w:p>
    <w:p w:rsidR="003B11DA" w:rsidRDefault="00B2435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Противопоказаны упражнения на увеличение гибкости позвоночника при сколиотической болезни, нестабильности позвоночника, дегенеративных изменениях в его суставах.</w:t>
      </w:r>
    </w:p>
    <w:p w:rsidR="003B11DA" w:rsidRDefault="00B2435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Упражнения на развити</w:t>
      </w:r>
      <w:r>
        <w:rPr>
          <w:rFonts w:ascii="Times New Roman" w:hAnsi="Times New Roman"/>
          <w:sz w:val="24"/>
          <w:szCs w:val="24"/>
        </w:rPr>
        <w:t>е гибкости можно выполнять только после формирования мышечного корсета, при наличии показаний и назначений врача.</w:t>
      </w:r>
    </w:p>
    <w:p w:rsidR="003B11DA" w:rsidRDefault="00B2435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Упражнения на тренажерах рекомендуется выполнять только после предварительного разогрева и разминания мышц.</w:t>
      </w:r>
    </w:p>
    <w:p w:rsidR="003B11DA" w:rsidRDefault="003B11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11DA" w:rsidRDefault="00B2435D">
      <w:pPr>
        <w:pStyle w:val="aff4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Рекомендуются игры с </w:t>
      </w:r>
      <w:r>
        <w:rPr>
          <w:color w:val="000000"/>
        </w:rPr>
        <w:t>использованием бега, прыжков, ползания на четвереньках, различных видов ходьбы, передвижения 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</w:rPr>
        <w:t>вспомогательных устройствах, с быстрым изменением положений и поз тела.</w:t>
      </w:r>
    </w:p>
    <w:p w:rsidR="003B11DA" w:rsidRDefault="00B243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Индивидуально-развивающая работа с детьми ОВЗ (нарушение слуха)</w:t>
      </w:r>
    </w:p>
    <w:p w:rsidR="003B11DA" w:rsidRDefault="003B11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Слабослышащие дети – эт</w:t>
      </w:r>
      <w:r>
        <w:rPr>
          <w:rFonts w:ascii="Times New Roman" w:hAnsi="Times New Roman" w:cs="Times New Roman"/>
          <w:sz w:val="24"/>
          <w:szCs w:val="24"/>
        </w:rPr>
        <w:t>о дети с частичной недостаточностью слуха, приводящей к нарушению речевого развития. В отличии от глухих они обладают таким слухом, который позволяет им на основе слухового восприятия речи окружающих накопить минимальный запас слов, хотя и не полноценных п</w:t>
      </w:r>
      <w:r>
        <w:rPr>
          <w:rFonts w:ascii="Times New Roman" w:hAnsi="Times New Roman" w:cs="Times New Roman"/>
          <w:sz w:val="24"/>
          <w:szCs w:val="24"/>
        </w:rPr>
        <w:t xml:space="preserve">о своему фонематическому оформлению. </w:t>
      </w:r>
    </w:p>
    <w:p w:rsidR="003B11DA" w:rsidRDefault="00B243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Отсутствие слуховых ощущений, нарушение функции вестибулярного аппарата, недостаточное речевое развитие затрудняют восприятие мира для глухого или слабослышащего ребенка и ограничивают возможности его общения с окружаю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щими, что отражается на его здоровье, психомоторном и физическом развитии. Дети с нарушениями слуха часто имеют сопутствующие заболевания и вторичные отклонения. Это может проявляться в частых простудных заболеваниях, общей ослабленности организма, низкой </w:t>
      </w:r>
      <w:r>
        <w:rPr>
          <w:rFonts w:ascii="Times New Roman" w:eastAsia="Times New Roman" w:hAnsi="Times New Roman" w:cs="Times New Roman"/>
          <w:sz w:val="24"/>
          <w:szCs w:val="24"/>
        </w:rPr>
        <w:t>работоспособности, быстрой утомляемости, нарушении осанки, отставании развития основных физических качеств: мышечной силы, быстроты, гибкости, выносливости. В отличие от здоровых детей, глухие и слабослышащие из-за недостаточности развития речи труднее и 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ольше осваивают новые движения, испытывая трудности в точности и согласованности действий, сохранении статического и динамического равновесия, воспроизведении заданного ритма движений.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таких детей характерны: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недостаточно точная координация и неувер</w:t>
      </w:r>
      <w:r>
        <w:rPr>
          <w:rFonts w:ascii="Times New Roman" w:hAnsi="Times New Roman" w:cs="Times New Roman"/>
          <w:sz w:val="24"/>
          <w:szCs w:val="24"/>
        </w:rPr>
        <w:t>енность движений, что проявляется в основных двигательных навыках;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относительная замедленность овладения двигательными навыками;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трудность сохранения статического и динамического равновесия;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относительно низкий уровень развития пространственной ориен</w:t>
      </w:r>
      <w:r>
        <w:rPr>
          <w:rFonts w:ascii="Times New Roman" w:hAnsi="Times New Roman" w:cs="Times New Roman"/>
          <w:sz w:val="24"/>
          <w:szCs w:val="24"/>
        </w:rPr>
        <w:t>тировки;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замедленная реагирующая способность, скорость выполнения отдельных движений и темпа двигательной деятельности в целом;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отклонения в развитии моторной сферы: мелкой моторики кисти и пальцев рук, согласованности движений отдельных звеньев тела в</w:t>
      </w:r>
      <w:r>
        <w:rPr>
          <w:rFonts w:ascii="Times New Roman" w:hAnsi="Times New Roman" w:cs="Times New Roman"/>
          <w:sz w:val="24"/>
          <w:szCs w:val="24"/>
        </w:rPr>
        <w:t>о времени и пространстве, переключаемости движений, дифференцировки и ритмичности движений, расслабления, совокупность которых характеризует нарушения координационных способностей;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отставание в развитии жизненно важных физических способностей: скоростно-</w:t>
      </w:r>
      <w:r>
        <w:rPr>
          <w:rFonts w:ascii="Times New Roman" w:hAnsi="Times New Roman" w:cs="Times New Roman"/>
          <w:sz w:val="24"/>
          <w:szCs w:val="24"/>
        </w:rPr>
        <w:t>силовых, силовых, выносливости и других, характеризующих физическую подготовленность детей.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Style w:val="46"/>
          <w:rFonts w:ascii="Times New Roman" w:eastAsiaTheme="minorEastAsia" w:hAnsi="Times New Roman" w:cs="Times New Roman"/>
          <w:b/>
          <w:sz w:val="24"/>
          <w:szCs w:val="24"/>
        </w:rPr>
        <w:t>Задачи работы со слабослышащими детьми:</w:t>
      </w:r>
    </w:p>
    <w:p w:rsidR="003B11DA" w:rsidRDefault="003B11DA">
      <w:pPr>
        <w:spacing w:after="0" w:line="240" w:lineRule="auto"/>
        <w:ind w:firstLine="567"/>
        <w:jc w:val="both"/>
        <w:rPr>
          <w:rStyle w:val="46"/>
          <w:rFonts w:ascii="Times New Roman" w:eastAsiaTheme="minorEastAsia" w:hAnsi="Times New Roman" w:cs="Times New Roman"/>
          <w:sz w:val="24"/>
          <w:szCs w:val="24"/>
        </w:rPr>
      </w:pP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укрепление здоровья и закаливания организма;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содействие физическому развитию;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 xml:space="preserve">развитие согласованности движений рук, </w:t>
      </w: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ног и туловища (при ходьбе и беге);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ориентировки в пространстве;</w:t>
      </w:r>
    </w:p>
    <w:p w:rsidR="003B11DA" w:rsidRDefault="00B2435D">
      <w:pPr>
        <w:pStyle w:val="affa"/>
        <w:numPr>
          <w:ilvl w:val="0"/>
          <w:numId w:val="24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скоростно-силовых качеств;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силы мышц-разгибателей ног, туловища;</w:t>
      </w:r>
    </w:p>
    <w:p w:rsidR="003B11DA" w:rsidRDefault="00B2435D">
      <w:pPr>
        <w:pStyle w:val="affa"/>
        <w:numPr>
          <w:ilvl w:val="0"/>
          <w:numId w:val="25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 xml:space="preserve">укрепление мышечно-связочного аппарата стопы; 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глазомера, зрительного слежения;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м</w:t>
      </w: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елкой моторики;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концентрации внимания и быстроты реакции;</w:t>
      </w:r>
    </w:p>
    <w:p w:rsidR="003B11DA" w:rsidRDefault="00B2435D">
      <w:pPr>
        <w:pStyle w:val="affa"/>
        <w:numPr>
          <w:ilvl w:val="0"/>
          <w:numId w:val="26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подвижности в суставах;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ловкости, смелости, преодоление страха;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и тренировка функций равновесия;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формирование правильной осанки;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развитие дыхания;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успешная социал</w:t>
      </w: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изация в обществе через подвижные игры;</w:t>
      </w:r>
    </w:p>
    <w:p w:rsidR="003B11DA" w:rsidRDefault="00B2435D">
      <w:pPr>
        <w:pStyle w:val="affa"/>
        <w:numPr>
          <w:ilvl w:val="0"/>
          <w:numId w:val="27"/>
        </w:numPr>
        <w:spacing w:after="0" w:line="240" w:lineRule="auto"/>
        <w:ind w:left="0" w:firstLine="567"/>
        <w:jc w:val="both"/>
        <w:rPr>
          <w:rStyle w:val="46"/>
          <w:rFonts w:ascii="Times New Roman" w:eastAsiaTheme="minorHAnsi" w:hAnsi="Times New Roman" w:cs="Times New Roman"/>
          <w:sz w:val="24"/>
          <w:szCs w:val="24"/>
        </w:rPr>
      </w:pPr>
      <w:r>
        <w:rPr>
          <w:rStyle w:val="46"/>
          <w:rFonts w:ascii="Times New Roman" w:eastAsiaTheme="minorHAnsi" w:hAnsi="Times New Roman" w:cs="Times New Roman"/>
          <w:sz w:val="24"/>
          <w:szCs w:val="24"/>
        </w:rPr>
        <w:t>коррекция расслабления.</w:t>
      </w:r>
    </w:p>
    <w:p w:rsidR="003B11DA" w:rsidRDefault="003B11DA">
      <w:pPr>
        <w:pStyle w:val="affa"/>
        <w:spacing w:after="0" w:line="240" w:lineRule="auto"/>
        <w:ind w:left="851"/>
        <w:jc w:val="both"/>
        <w:rPr>
          <w:rStyle w:val="affff1"/>
          <w:rFonts w:eastAsiaTheme="minorHAnsi"/>
          <w:b w:val="0"/>
          <w:bCs w:val="0"/>
          <w:i w:val="0"/>
          <w:iCs w:val="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 проведении индивидуально-развивающей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 необходимо соблюдать ряд методических требований: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подбирать упражнения, адекватные состоянию психофизических и двигательных </w:t>
      </w:r>
      <w:r>
        <w:rPr>
          <w:rFonts w:ascii="Times New Roman" w:hAnsi="Times New Roman" w:cs="Times New Roman"/>
          <w:sz w:val="24"/>
          <w:szCs w:val="24"/>
        </w:rPr>
        <w:t>способностей ребенка;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упражнения с изменением положения головы в пространстве выполнять с постепенно возрастающей амплитудой;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упражнения на статическое и динамическое равновесие усложнять на основе индивидуальных особенностей статокинетической устойч</w:t>
      </w:r>
      <w:r>
        <w:rPr>
          <w:rFonts w:ascii="Times New Roman" w:hAnsi="Times New Roman" w:cs="Times New Roman"/>
          <w:sz w:val="24"/>
          <w:szCs w:val="24"/>
        </w:rPr>
        <w:t>ивости детей с обеспечением страховки;</w:t>
      </w:r>
    </w:p>
    <w:p w:rsidR="003B11DA" w:rsidRDefault="00B2435D">
      <w:pPr>
        <w:spacing w:after="0" w:line="240" w:lineRule="auto"/>
        <w:ind w:firstLine="567"/>
        <w:jc w:val="both"/>
        <w:rPr>
          <w:rStyle w:val="46"/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упражнения с закрытыми глазами выполнять только после их освоения с открытыми глазами.</w:t>
      </w:r>
    </w:p>
    <w:p w:rsidR="003B11DA" w:rsidRDefault="00B243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 как компенсация нарушения слуха идет, как правило, за счет зрения, важно постараться использовать эту </w:t>
      </w:r>
      <w:r>
        <w:rPr>
          <w:rFonts w:ascii="Times New Roman" w:eastAsia="Times New Roman" w:hAnsi="Times New Roman" w:cs="Times New Roman"/>
          <w:sz w:val="24"/>
          <w:szCs w:val="24"/>
        </w:rPr>
        <w:t>особенность при организации игровых занятий с глухими и слабослышащими детьми. Ребенок должен видеть то, что ему предстоит делать, поэтому показ движений (направление, темп, скорость, последовательность действий, маршруты перемещения и т.п.) должен быть ос</w:t>
      </w:r>
      <w:r>
        <w:rPr>
          <w:rFonts w:ascii="Times New Roman" w:eastAsia="Times New Roman" w:hAnsi="Times New Roman" w:cs="Times New Roman"/>
          <w:sz w:val="24"/>
          <w:szCs w:val="24"/>
        </w:rPr>
        <w:t>обенно точным и обязательно сопровождаться словесной инструкцией (объяснением, указанием, командой и т.п.). При этом особое внимание следует обращать на два момента:</w:t>
      </w:r>
    </w:p>
    <w:p w:rsidR="003B11DA" w:rsidRDefault="00B243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дети должны хорошо видеть движения губ, мимику, жесты говорящего.</w:t>
      </w:r>
    </w:p>
    <w:p w:rsidR="003B11DA" w:rsidRDefault="00B243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при показе дети долж</w:t>
      </w:r>
      <w:r>
        <w:rPr>
          <w:rFonts w:ascii="Times New Roman" w:eastAsia="Times New Roman" w:hAnsi="Times New Roman" w:cs="Times New Roman"/>
          <w:sz w:val="24"/>
          <w:szCs w:val="24"/>
        </w:rPr>
        <w:t>ны повторять задание вслух.</w:t>
      </w:r>
    </w:p>
    <w:p w:rsidR="003B11DA" w:rsidRDefault="00B2435D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Ведущий (инструктор, педагог) должен быть абсолютно уверен, что каждый участник игры понял ее правила.</w:t>
      </w:r>
    </w:p>
    <w:p w:rsidR="003B11DA" w:rsidRDefault="00B243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Продуманная, хорошо организованная подвижная игра создает благоприятные условия для речевого общения детей, расширяет диапазо</w:t>
      </w:r>
      <w:r>
        <w:rPr>
          <w:rFonts w:ascii="Times New Roman" w:eastAsia="Times New Roman" w:hAnsi="Times New Roman" w:cs="Times New Roman"/>
          <w:sz w:val="24"/>
          <w:szCs w:val="24"/>
        </w:rPr>
        <w:t>н двигательных возможностей, обогащает словарный запас, развивает психические качества, приучает ребенка к осознанному поведению, стимулирует инициативу и самостоятельность, корректирует нарушения психомоторики.</w:t>
      </w:r>
    </w:p>
    <w:p w:rsidR="003B11DA" w:rsidRDefault="003B11DA">
      <w:pPr>
        <w:pStyle w:val="aff4"/>
        <w:spacing w:before="0" w:beforeAutospacing="0" w:after="0" w:afterAutospacing="0"/>
        <w:ind w:firstLine="567"/>
        <w:jc w:val="center"/>
        <w:rPr>
          <w:color w:val="000000"/>
        </w:rPr>
      </w:pPr>
    </w:p>
    <w:p w:rsidR="003B11DA" w:rsidRDefault="00B2435D">
      <w:pPr>
        <w:spacing w:after="0" w:line="240" w:lineRule="auto"/>
        <w:ind w:left="68" w:firstLine="49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Индивидуально-развивающая работа с детьми О</w:t>
      </w:r>
      <w:r>
        <w:rPr>
          <w:rFonts w:ascii="Times New Roman" w:hAnsi="Times New Roman" w:cs="Times New Roman"/>
          <w:b/>
          <w:sz w:val="24"/>
          <w:szCs w:val="24"/>
        </w:rPr>
        <w:t xml:space="preserve">ВЗ </w:t>
      </w:r>
    </w:p>
    <w:p w:rsidR="003B11DA" w:rsidRDefault="00B2435D">
      <w:pPr>
        <w:spacing w:after="0" w:line="240" w:lineRule="auto"/>
        <w:ind w:left="68" w:firstLine="49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(нарушение зрения)</w:t>
      </w:r>
    </w:p>
    <w:p w:rsidR="003B11DA" w:rsidRDefault="003B11DA">
      <w:pPr>
        <w:spacing w:after="0" w:line="240" w:lineRule="auto"/>
        <w:ind w:left="68" w:firstLine="499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left="68" w:firstLine="49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Недостаточность зрения как биологическое неблагополучие предопределяет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процесс взаимодействия ребенка с социальной средой. Если же среда, окружающая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ребенка с нарушением зрения, не организовывается сообразно его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возможностям, то 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ребенка возникают трудности общения с окружающим миром и людьми. При резком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снижении зрения или его отсутствии возникают ограничения в знакомстве с окружающим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миром, ориентировке в пространстве и окружающей среде, трудности передвижения,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общения и обучения.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Нарушение зрения обусловливает весь ход психофизического развития детей,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числе слабовидящих, детей с амблиопией, косоглазием.</w:t>
      </w:r>
    </w:p>
    <w:p w:rsidR="003B11DA" w:rsidRDefault="00B2435D">
      <w:pPr>
        <w:spacing w:after="0" w:line="240" w:lineRule="auto"/>
        <w:ind w:left="68" w:firstLine="4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нарушении зрения у  детей существенно снижается двигательная активность, что отрицательно сказывает</w:t>
      </w:r>
      <w:r>
        <w:rPr>
          <w:rFonts w:ascii="Times New Roman" w:hAnsi="Times New Roman" w:cs="Times New Roman"/>
          <w:sz w:val="24"/>
          <w:szCs w:val="24"/>
        </w:rPr>
        <w:t>ся на формировании двигательного анализатора, ослабляются познавательные процессы. Чем в более раннем возрасте снижается или утрачивается зрение, тем более выраженные отклонения в развитии встречаются у таких детей. Установлено, что дети с нарушением зрени</w:t>
      </w:r>
      <w:r>
        <w:rPr>
          <w:rFonts w:ascii="Times New Roman" w:hAnsi="Times New Roman" w:cs="Times New Roman"/>
          <w:sz w:val="24"/>
          <w:szCs w:val="24"/>
        </w:rPr>
        <w:t>я отстают в физическом развитии на всех возрастных этапах. У большинства таких детей наблюдаются нарушение осанки, искривление позвоночника, плоскостопие, нарушение координации и точности движения. Мышечная сила значительно ослаблена, движения угловаты, ме</w:t>
      </w:r>
      <w:r>
        <w:rPr>
          <w:rFonts w:ascii="Times New Roman" w:hAnsi="Times New Roman" w:cs="Times New Roman"/>
          <w:sz w:val="24"/>
          <w:szCs w:val="24"/>
        </w:rPr>
        <w:t xml:space="preserve">дленны и нерешительны, наблюдается нарушение статического и динамического равновесия, обучающиеся испытывают трудности в выполнении согласованных движений рук и ног. Нарушения и аномалии развития зрительной системы отрицательно сказываются на формировании </w:t>
      </w:r>
      <w:r>
        <w:rPr>
          <w:rFonts w:ascii="Times New Roman" w:hAnsi="Times New Roman" w:cs="Times New Roman"/>
          <w:sz w:val="24"/>
          <w:szCs w:val="24"/>
        </w:rPr>
        <w:t xml:space="preserve">физических качеств — силы, быстроты, выносливости, координации, статического и динамического равновесия. У большинства таких детей затруднена пространственно - ориентировочная деятельность, макро- и микро-ориентировка в пространстве.   Возрастная динамика </w:t>
      </w:r>
      <w:r>
        <w:rPr>
          <w:rFonts w:ascii="Times New Roman" w:hAnsi="Times New Roman" w:cs="Times New Roman"/>
          <w:sz w:val="24"/>
          <w:szCs w:val="24"/>
        </w:rPr>
        <w:t xml:space="preserve">физического развития у таких детей сохраняется такой же, как и в норме, но уровень физического развития значительно ниже. Отсутствие или снижение зрения как бы сдерживает естественный процесс физического развития таких детей. </w:t>
      </w:r>
    </w:p>
    <w:p w:rsidR="003B11DA" w:rsidRDefault="00B2435D">
      <w:pPr>
        <w:spacing w:after="0" w:line="240" w:lineRule="auto"/>
        <w:ind w:left="68" w:firstLine="4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 целью коррекции вторичных о</w:t>
      </w:r>
      <w:r>
        <w:rPr>
          <w:rFonts w:ascii="Times New Roman" w:hAnsi="Times New Roman" w:cs="Times New Roman"/>
          <w:sz w:val="24"/>
          <w:szCs w:val="24"/>
        </w:rPr>
        <w:t>тклонений в развитии слабовидящих  детей необходимо использовать на занятиях физической культурой общеразвивающие, подготовительные, специальные упражнения на развитие двигательных, слуховых, зрительных функций,  координации движений, упражнения на внимани</w:t>
      </w:r>
      <w:r>
        <w:rPr>
          <w:rFonts w:ascii="Times New Roman" w:hAnsi="Times New Roman" w:cs="Times New Roman"/>
          <w:sz w:val="24"/>
          <w:szCs w:val="24"/>
        </w:rPr>
        <w:t>е, память, осанку, упражнения в равновесии, на расслабление и дыхание, упражнения на пространственную ориентировку, упражнения в построении и перестроении, упражнения без зрительного контроля, упражнения с мячом, на развитие мелкой моторики рук, расширение</w:t>
      </w:r>
      <w:r>
        <w:rPr>
          <w:rFonts w:ascii="Times New Roman" w:hAnsi="Times New Roman" w:cs="Times New Roman"/>
          <w:sz w:val="24"/>
          <w:szCs w:val="24"/>
        </w:rPr>
        <w:t xml:space="preserve"> функциональных возможностей организма, ритмические упражнения, упражнения на гибкость, ходьба, бег умеренной интенсивности, метание малых мячей. Эти упражнения можно выполнять по одному, в парах, тройках, группами, по станциям, без предметов и с предметам</w:t>
      </w:r>
      <w:r>
        <w:rPr>
          <w:rFonts w:ascii="Times New Roman" w:hAnsi="Times New Roman" w:cs="Times New Roman"/>
          <w:sz w:val="24"/>
          <w:szCs w:val="24"/>
        </w:rPr>
        <w:t>и. Также необходимо выполнять специальные упражнения для зрительного тренинга: на улучшение функционирования мышц глаза, на улучшение кровообращения тканей глаза, на развитие аккомодационной способности глаза, на развитие кожно-оптического ощущения, на раз</w:t>
      </w:r>
      <w:r>
        <w:rPr>
          <w:rFonts w:ascii="Times New Roman" w:hAnsi="Times New Roman" w:cs="Times New Roman"/>
          <w:sz w:val="24"/>
          <w:szCs w:val="24"/>
        </w:rPr>
        <w:t>витие зрительного восприятия окружающей обстановки и др.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организации занятий должны соблюдаться принципы постепенности, последовательности, систематичности и правильного чередования нагрузок.</w:t>
      </w:r>
    </w:p>
    <w:p w:rsidR="003B11DA" w:rsidRDefault="003B11DA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2.4. Способы и направления поддержки детской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инициативы</w:t>
      </w:r>
    </w:p>
    <w:p w:rsidR="003B11DA" w:rsidRDefault="003B11DA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Федеральном государственном образовательном стандарте (далее – ФГОС) выносятся три основных направления личностного развития ребенка-дошкольника –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самостоятельность, творчество, инициативность. 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Одним из направлений работы по поддержке детско</w:t>
      </w:r>
      <w:r>
        <w:rPr>
          <w:rFonts w:ascii="Times New Roman" w:eastAsia="Times New Roman" w:hAnsi="Times New Roman" w:cs="Times New Roman"/>
          <w:sz w:val="24"/>
          <w:szCs w:val="24"/>
        </w:rPr>
        <w:t>й инициативы с детьми является развитие самостоятельности в двигательной деятельности. В.С. Мухина определяет «самостоятельность» как способность поступать в соответствии со своими знаниями и убеждениями. Т.И. Бабаева дает такое определение самостоятельнос</w:t>
      </w:r>
      <w:r>
        <w:rPr>
          <w:rFonts w:ascii="Times New Roman" w:eastAsia="Times New Roman" w:hAnsi="Times New Roman" w:cs="Times New Roman"/>
          <w:sz w:val="24"/>
          <w:szCs w:val="24"/>
        </w:rPr>
        <w:t>ти – умение действовать по собственной инициативе, выполнять привычные дела без образца, помощи и контроля взрослых.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самостоятельности проводится в несколько этапов: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первый этап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побуждение детей к выделению составных частей физического упр</w:t>
      </w:r>
      <w:r>
        <w:rPr>
          <w:rFonts w:ascii="Times New Roman" w:eastAsia="Times New Roman" w:hAnsi="Times New Roman" w:cs="Times New Roman"/>
          <w:sz w:val="24"/>
          <w:szCs w:val="24"/>
        </w:rPr>
        <w:t>ажнения, запоминанию последовательности двигательного действия и пониманию взаимосвязи различных элементов (например, взмах руками для увеличения силы толчка). Главное достижение на этом этапе – произвольное управление работой отдельных частей тела и их со</w:t>
      </w:r>
      <w:r>
        <w:rPr>
          <w:rFonts w:ascii="Times New Roman" w:eastAsia="Times New Roman" w:hAnsi="Times New Roman" w:cs="Times New Roman"/>
          <w:sz w:val="24"/>
          <w:szCs w:val="24"/>
        </w:rPr>
        <w:t>гласование, умение действовать по плану, предложенному взрослым.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второй этап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знакомство с различными способами выполнения одного и того же движения. Главное достижение этого этапа – понимание стоящей двигательной задачи, умение руководствоваться в свои</w:t>
      </w:r>
      <w:r>
        <w:rPr>
          <w:rFonts w:ascii="Times New Roman" w:eastAsia="Times New Roman" w:hAnsi="Times New Roman" w:cs="Times New Roman"/>
          <w:sz w:val="24"/>
          <w:szCs w:val="24"/>
        </w:rPr>
        <w:t>х действиях определенным планом, предвидеть результат.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третий этап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формирование самостоятельности при выполнении движений, умении ставить двигательную задачу по собственной инициативе и выбирать нужный способ для ее решения. Главное достижение на этом </w:t>
      </w:r>
      <w:r>
        <w:rPr>
          <w:rFonts w:ascii="Times New Roman" w:eastAsia="Times New Roman" w:hAnsi="Times New Roman" w:cs="Times New Roman"/>
          <w:sz w:val="24"/>
          <w:szCs w:val="24"/>
        </w:rPr>
        <w:t>этапе – движение осознается  как средство решения различных игровых задач, а не самоцель выполнения.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четвертый этап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происходит овладение выбором способа двигательного действия в зависимости от условий, ситуации и индивидуальных особенностей (роста, ско</w:t>
      </w:r>
      <w:r>
        <w:rPr>
          <w:rFonts w:ascii="Times New Roman" w:eastAsia="Times New Roman" w:hAnsi="Times New Roman" w:cs="Times New Roman"/>
          <w:sz w:val="24"/>
          <w:szCs w:val="24"/>
        </w:rPr>
        <w:t>ростных способностей). Сначала в специально созданных условиях, а затем в игровой обстановке и жизненных ситуациях ребенок приобретает опыт действия известными способами в измененных обстоятельствах, включая и ситуации соревнования.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ходе такого обучения </w:t>
      </w:r>
      <w:r>
        <w:rPr>
          <w:rFonts w:ascii="Times New Roman" w:eastAsia="Times New Roman" w:hAnsi="Times New Roman" w:cs="Times New Roman"/>
          <w:sz w:val="24"/>
          <w:szCs w:val="24"/>
        </w:rPr>
        <w:t>дети учатся: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ставить задачу;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планировать;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сравнивать;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оценивать себя и других.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Существуют следующие способы и направления поддержки детской инициативы: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уважение индивидуальных вкусов и привычек детей;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выбор оптимального уровня нагрузки (в </w:t>
      </w:r>
      <w:r>
        <w:rPr>
          <w:rFonts w:ascii="Times New Roman" w:eastAsia="Times New Roman" w:hAnsi="Times New Roman" w:cs="Times New Roman"/>
          <w:sz w:val="24"/>
          <w:szCs w:val="24"/>
        </w:rPr>
        <w:t>соответствии со способностями и возможностями ребенка так, чтобы он справился с заданием);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поощрение, похвала, подбадривание (правильности осуществляемого ребенком действия, а не его самого);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обеспечение благоприятной атмосферы, доброжелательности со с</w:t>
      </w:r>
      <w:r>
        <w:rPr>
          <w:rFonts w:ascii="Times New Roman" w:eastAsia="Times New Roman" w:hAnsi="Times New Roman" w:cs="Times New Roman"/>
          <w:sz w:val="24"/>
          <w:szCs w:val="24"/>
        </w:rPr>
        <w:t>тороны педагога, отказ педагога от высказывания оценок и критики в адрес ребенка;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положительная оценка (как итогового, так и промежуточного результата);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проявление внимания к интересам и потребностям каждого ребенка;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косвенная (не директивная) помощь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(подсказать желаемое действие, направить и др.);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личностный пример педагога;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отсутствие запрета на выбор партнера для действия, игры, роли и др.;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предложение альтернативы (другого способа, варианта действия);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создание и своевременное изменение раз</w:t>
      </w:r>
      <w:r>
        <w:rPr>
          <w:rFonts w:ascii="Times New Roman" w:eastAsia="Times New Roman" w:hAnsi="Times New Roman" w:cs="Times New Roman"/>
          <w:sz w:val="24"/>
          <w:szCs w:val="24"/>
        </w:rPr>
        <w:t>вивающей предметно-пространственной среды с учетом обогащающегося жизненного и игрового опыта детей, к которой обеспечен беспрепятственный доступ;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обеспечение выбора различных форм деятельности (индивидуальной, парной, групповой);</w:t>
      </w:r>
    </w:p>
    <w:p w:rsidR="003B11DA" w:rsidRDefault="00B2435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формирование у детей </w:t>
      </w:r>
      <w:r>
        <w:rPr>
          <w:rFonts w:ascii="Times New Roman" w:eastAsia="Times New Roman" w:hAnsi="Times New Roman" w:cs="Times New Roman"/>
          <w:sz w:val="24"/>
          <w:szCs w:val="24"/>
        </w:rPr>
        <w:t>привычки самостоятельно находить для себя интересные занятия (приучать свободно пользоваться оборудованием и инвентарем).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В развитии детской инициативы и самостоятельности педагогу важно соблюдать ряд общих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требований: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развивать активный интерес </w:t>
      </w:r>
      <w:r>
        <w:rPr>
          <w:rFonts w:cs="Times New Roman"/>
        </w:rPr>
        <w:t>детей к окружающему миру, стремление к получению новых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знаний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умений;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создавать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разнообразные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условия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ситуации,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побуждающие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активному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применению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знаний,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умений,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способов деятельности в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личном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опыте;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постоянно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расширять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область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задач,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которы</w:t>
      </w:r>
      <w:r>
        <w:rPr>
          <w:rFonts w:cs="Times New Roman"/>
        </w:rPr>
        <w:t>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решают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самостоятельно;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постепенно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выдвигать перед детьми более сложные задачи, требующие сообразительности, творчества, поиска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новых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подходов, поощрять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детскую инициативу;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тренировать волю детей, поддерживать желание преодолевать трудности, доводи</w:t>
      </w:r>
      <w:r>
        <w:rPr>
          <w:rFonts w:cs="Times New Roman"/>
        </w:rPr>
        <w:t>ть начатое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дело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до конца;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ориентировать детей на получение хорошего результата, своевременно обращать особое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внимание на детей, проявляющих небрежность, равнодушие к результату, склонных не завершать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работу;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дозировать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помощь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детям.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Если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ситуация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подобна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той,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которой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ребенок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действовал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раньше,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сдерживает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новизна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обстановки,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достаточно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просто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намекнуть,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посоветовать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вспомнить,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как он действовал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аналогичном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случае;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поддерживать у детей чувство гордости и радости от успешных само</w:t>
      </w:r>
      <w:r>
        <w:rPr>
          <w:rFonts w:cs="Times New Roman"/>
        </w:rPr>
        <w:t>стоятельных действий,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подчеркивать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рост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возможностей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достижений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каждого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ребенка,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побуждать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проявлению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инициативы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и творчества.</w:t>
      </w:r>
    </w:p>
    <w:p w:rsidR="003B11DA" w:rsidRDefault="003B11DA">
      <w:pPr>
        <w:pStyle w:val="Style12"/>
        <w:spacing w:line="240" w:lineRule="auto"/>
        <w:ind w:firstLine="567"/>
        <w:rPr>
          <w:rFonts w:ascii="Times New Roman" w:hAnsi="Times New Roman" w:cs="Times New Roman"/>
          <w:b/>
        </w:rPr>
      </w:pPr>
    </w:p>
    <w:p w:rsidR="003B11DA" w:rsidRDefault="00B2435D">
      <w:pPr>
        <w:pStyle w:val="Style12"/>
        <w:spacing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2.5. </w:t>
      </w:r>
      <w:r>
        <w:rPr>
          <w:rFonts w:ascii="Times New Roman" w:hAnsi="Times New Roman" w:cs="Times New Roman"/>
          <w:b/>
          <w:bCs/>
        </w:rPr>
        <w:t>Особенности взаимодействия педагогического коллектива с семьями воспитанников</w:t>
      </w:r>
    </w:p>
    <w:p w:rsidR="003B11DA" w:rsidRDefault="003B11DA">
      <w:pPr>
        <w:pStyle w:val="Style12"/>
        <w:spacing w:line="240" w:lineRule="auto"/>
        <w:ind w:firstLine="567"/>
        <w:rPr>
          <w:rFonts w:ascii="Times New Roman" w:hAnsi="Times New Roman" w:cs="Times New Roman"/>
          <w:b/>
        </w:rPr>
      </w:pP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Основной целью </w:t>
      </w:r>
      <w:r>
        <w:rPr>
          <w:rFonts w:cs="Times New Roman"/>
        </w:rPr>
        <w:t>взаимодействия педагогов и родителей (законных представителей) 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дошкольного возраста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является</w:t>
      </w:r>
      <w:r>
        <w:rPr>
          <w:rFonts w:cs="Times New Roman"/>
          <w:spacing w:val="60"/>
        </w:rPr>
        <w:t xml:space="preserve"> </w:t>
      </w:r>
      <w:r>
        <w:rPr>
          <w:rFonts w:cs="Times New Roman"/>
        </w:rPr>
        <w:t>«установление доверительного делового контакта» между семьей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и ДОУ. Для достижения этой цели важно осуществлять дифференцированный подход в работе 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семьей, </w:t>
      </w:r>
      <w:r>
        <w:rPr>
          <w:rFonts w:cs="Times New Roman"/>
        </w:rPr>
        <w:t>в зависимости от образовательных потребностей родителей (законных представителей) 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отношении ребенка и их воспитательных установок и позиции, выстраивание профессионального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диалога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родителями.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Родителей (законных представителей), которые открыты для пос</w:t>
      </w:r>
      <w:r>
        <w:rPr>
          <w:rFonts w:cs="Times New Roman"/>
        </w:rPr>
        <w:t>троения взаимодействия 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педагогами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готовы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принимать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профессиональную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помощь,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можно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корректно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вовлекать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непосредственно в образовательную деятельность, поддерживать образовательные инициативы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семьи,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например,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посредством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создания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совместных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ними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</w:t>
      </w:r>
      <w:r>
        <w:rPr>
          <w:rFonts w:cs="Times New Roman"/>
        </w:rPr>
        <w:t>вательных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проектов.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Через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вовлечение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родителей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(законных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представителей)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образовательную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деятельность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более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эффективно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решаются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просветительские, консультативные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обучающие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задачи.</w:t>
      </w:r>
    </w:p>
    <w:p w:rsidR="003B11DA" w:rsidRDefault="00B2435D">
      <w:pPr>
        <w:pStyle w:val="afb"/>
        <w:spacing w:after="0"/>
        <w:ind w:right="244" w:firstLine="567"/>
        <w:jc w:val="both"/>
      </w:pPr>
      <w:r>
        <w:t>Незаменимой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доверительного</w:t>
      </w:r>
      <w:r>
        <w:rPr>
          <w:spacing w:val="1"/>
        </w:rPr>
        <w:t xml:space="preserve"> </w:t>
      </w:r>
      <w:r>
        <w:t>делового</w:t>
      </w:r>
      <w:r>
        <w:rPr>
          <w:spacing w:val="1"/>
        </w:rPr>
        <w:t xml:space="preserve"> </w:t>
      </w:r>
      <w:r>
        <w:t>контакта</w:t>
      </w:r>
      <w:r>
        <w:rPr>
          <w:spacing w:val="1"/>
        </w:rPr>
        <w:t xml:space="preserve"> </w:t>
      </w:r>
      <w:r>
        <w:t>между семьей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детским</w:t>
      </w:r>
      <w:r>
        <w:rPr>
          <w:spacing w:val="1"/>
        </w:rPr>
        <w:t xml:space="preserve"> </w:t>
      </w:r>
      <w:r>
        <w:t>садом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диалог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представителей).</w:t>
      </w:r>
      <w:r>
        <w:rPr>
          <w:spacing w:val="60"/>
        </w:rPr>
        <w:t xml:space="preserve"> </w:t>
      </w:r>
      <w:r>
        <w:t>Диалог</w:t>
      </w:r>
      <w:r>
        <w:rPr>
          <w:spacing w:val="1"/>
        </w:rPr>
        <w:t xml:space="preserve"> </w:t>
      </w:r>
      <w:r>
        <w:lastRenderedPageBreak/>
        <w:t>позволяет совместно анализировать поведение или проблемы ребенка, выяснять причины проблем</w:t>
      </w:r>
      <w:r>
        <w:rPr>
          <w:spacing w:val="-57"/>
        </w:rPr>
        <w:t xml:space="preserve"> </w:t>
      </w:r>
      <w:r>
        <w:t>и искать подходящие возможности и пути их решения. В диалоге прох</w:t>
      </w:r>
      <w:r>
        <w:t>одит консультирование</w:t>
      </w:r>
      <w:r>
        <w:rPr>
          <w:spacing w:val="1"/>
        </w:rPr>
        <w:t xml:space="preserve"> </w:t>
      </w:r>
      <w:r>
        <w:t>родителей (законных представителей) по поводу оптимальной</w:t>
      </w:r>
      <w:r>
        <w:rPr>
          <w:spacing w:val="1"/>
        </w:rPr>
        <w:t xml:space="preserve"> </w:t>
      </w:r>
      <w:r>
        <w:t>стратегии и тактики образования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а также согласование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которые 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предприняты</w:t>
      </w:r>
      <w:r>
        <w:rPr>
          <w:spacing w:val="1"/>
        </w:rPr>
        <w:t xml:space="preserve"> </w:t>
      </w:r>
      <w:r>
        <w:t>со</w:t>
      </w:r>
      <w:r>
        <w:rPr>
          <w:spacing w:val="60"/>
        </w:rPr>
        <w:t xml:space="preserve"> </w:t>
      </w:r>
      <w:r>
        <w:t>стороны</w:t>
      </w:r>
      <w:r>
        <w:rPr>
          <w:spacing w:val="-57"/>
        </w:rPr>
        <w:t xml:space="preserve">  </w:t>
      </w:r>
      <w:r>
        <w:t>ДОУ</w:t>
      </w:r>
      <w:r>
        <w:rPr>
          <w:spacing w:val="-2"/>
        </w:rPr>
        <w:t xml:space="preserve"> </w:t>
      </w:r>
      <w:r>
        <w:t>и семьи. (см. Годовой план работы с родителями МАД</w:t>
      </w:r>
      <w:r>
        <w:t>ОУ «Детский сад №114 «Челнинская мозаика»)</w:t>
      </w:r>
    </w:p>
    <w:p w:rsidR="003B11DA" w:rsidRDefault="003B11DA">
      <w:pPr>
        <w:pStyle w:val="afb"/>
        <w:spacing w:after="0"/>
        <w:ind w:firstLine="567"/>
        <w:jc w:val="both"/>
        <w:rPr>
          <w:rFonts w:cs="Times New Roman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 взаимодействия  с родителями  включает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Изучение состояния здоровья детей совместно со специалистами детской поликлиники, медицинским персоналом ДОУ и родителями. Ознакомление родителей с </w:t>
      </w:r>
      <w:r>
        <w:rPr>
          <w:rFonts w:ascii="Times New Roman" w:hAnsi="Times New Roman" w:cs="Times New Roman"/>
          <w:sz w:val="24"/>
          <w:szCs w:val="24"/>
        </w:rPr>
        <w:t>результатами.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условий семейного воспитания через анкетирование.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укрепления здоровья и снижения заболеваемости детей в ДОУ и семье:</w:t>
      </w:r>
    </w:p>
    <w:p w:rsidR="003B11DA" w:rsidRDefault="00B2435D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Зоны физической активности,</w:t>
      </w:r>
    </w:p>
    <w:p w:rsidR="003B11DA" w:rsidRDefault="00B2435D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Закаливающие процедуры,</w:t>
      </w:r>
    </w:p>
    <w:p w:rsidR="003B11DA" w:rsidRDefault="00B2435D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Оздоровительные мероприятия и т.п.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</w:t>
      </w:r>
      <w:r>
        <w:rPr>
          <w:rFonts w:ascii="Times New Roman" w:hAnsi="Times New Roman" w:cs="Times New Roman"/>
          <w:sz w:val="24"/>
          <w:szCs w:val="24"/>
        </w:rPr>
        <w:t>ция целенаправленной работы по пропаганде здорового образа  жизни среди родителей.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Ознакомление родителей с содержанием и формами физкультурно-оздоровительной работы в ДОУ.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и освещение опыта семейного воспитания по физическому развитию детей и р</w:t>
      </w:r>
      <w:r>
        <w:rPr>
          <w:rFonts w:ascii="Times New Roman" w:hAnsi="Times New Roman" w:cs="Times New Roman"/>
          <w:sz w:val="24"/>
          <w:szCs w:val="24"/>
        </w:rPr>
        <w:t>асширения представлений родителей о формах семейного досуга.</w:t>
      </w:r>
    </w:p>
    <w:p w:rsidR="003B11DA" w:rsidRDefault="00B2435D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 и использование здоровьесберегающих технологий.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5120"/>
        <w:gridCol w:w="2404"/>
      </w:tblGrid>
      <w:tr w:rsidR="003B11DA">
        <w:tc>
          <w:tcPr>
            <w:tcW w:w="2616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родителей в жизни ДОУ</w:t>
            </w:r>
          </w:p>
        </w:tc>
        <w:tc>
          <w:tcPr>
            <w:tcW w:w="5120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участия</w:t>
            </w:r>
          </w:p>
        </w:tc>
        <w:tc>
          <w:tcPr>
            <w:tcW w:w="2404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Периодичность сотрудничества</w:t>
            </w:r>
          </w:p>
        </w:tc>
      </w:tr>
      <w:tr w:rsidR="003B11DA">
        <w:tc>
          <w:tcPr>
            <w:tcW w:w="2616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проведении мониторинговых исследований</w:t>
            </w:r>
          </w:p>
        </w:tc>
        <w:tc>
          <w:tcPr>
            <w:tcW w:w="5120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Социологический опрос.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Интервьюирование.</w:t>
            </w:r>
          </w:p>
        </w:tc>
        <w:tc>
          <w:tcPr>
            <w:tcW w:w="2404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необходимости.</w:t>
            </w:r>
          </w:p>
        </w:tc>
      </w:tr>
      <w:tr w:rsidR="003B11DA">
        <w:tc>
          <w:tcPr>
            <w:tcW w:w="2616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создании условий</w:t>
            </w:r>
          </w:p>
        </w:tc>
        <w:tc>
          <w:tcPr>
            <w:tcW w:w="5120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в создании предметно-развивающей среды.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помощи в ремонтных работах.</w:t>
            </w:r>
          </w:p>
        </w:tc>
        <w:tc>
          <w:tcPr>
            <w:tcW w:w="2404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Ежегодно.</w:t>
            </w:r>
          </w:p>
        </w:tc>
      </w:tr>
      <w:tr w:rsidR="003B11DA">
        <w:tc>
          <w:tcPr>
            <w:tcW w:w="2616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просветительской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деятельности, направленной на повышение педагогической культуры, расширение информационного поля родителей</w:t>
            </w:r>
          </w:p>
        </w:tc>
        <w:tc>
          <w:tcPr>
            <w:tcW w:w="5120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Наглядная информация (стенды, папки-передвижки, фоторепортажи «Мы и физкультура»)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раздела на сайте ДОУ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Консультации, выступления на родитель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ских собраниях, родительском всеобуче.</w:t>
            </w:r>
          </w:p>
        </w:tc>
        <w:tc>
          <w:tcPr>
            <w:tcW w:w="2404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квартал.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квартал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плану.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2616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воспитательно-образовательном процессе, направленном на установление сотрудничества и партнерских отношений с целью вовлечения родителей в единое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образовательное пространство</w:t>
            </w:r>
          </w:p>
        </w:tc>
        <w:tc>
          <w:tcPr>
            <w:tcW w:w="5120" w:type="dxa"/>
          </w:tcPr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Дни открытых дверей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Дни здоровья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праздники, развлечения.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клуб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с родителями в рамках проектной деятельности.</w:t>
            </w:r>
          </w:p>
          <w:p w:rsidR="003B11DA" w:rsidRDefault="00B24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Творческие отчеты кружков</w:t>
            </w:r>
          </w:p>
        </w:tc>
        <w:tc>
          <w:tcPr>
            <w:tcW w:w="2404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раз в год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квартал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2.6. Преемственность со школой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Детский сад и начальная школа - важные ступени непрерывного образования. Преемственность между ДОУ и школой - двусторонний процесс, в котором на дошкольной ступени образования сохраняется ценность школьного детства и формируются фундаментальные личностные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качества ребёнка, которые служат основой успешности школьного обучения.  В то же время школа, как преемник дошкольной ступени образования опирается на достижения ребёнка-дошкольника. Преемственность ДОУ  и школы представляет  собой взаимосвязь содержания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воспитательно-образовательной работы, целей, задач, методов ее осуществления.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Отношения преемственности между ДОУ и школы закреплены в договоре, где обозначены основные аспекты деятельности: согласованность целей и задач дошкольного и начального школьного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образования. 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Цель преемственности ДОУ и школы: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</w:p>
    <w:p w:rsidR="003B11DA" w:rsidRDefault="00B2435D">
      <w:pPr>
        <w:numPr>
          <w:ilvl w:val="0"/>
          <w:numId w:val="33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Создание благоприятных условий для быстрой адаптации детей к школе, воспитания и обучения детей, охраны и укрепления их здоровья; обеспечение их интеллектуального, физического и личного развития.</w:t>
      </w:r>
    </w:p>
    <w:p w:rsidR="003B11DA" w:rsidRDefault="00B2435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Со</w:t>
      </w:r>
      <w:r>
        <w:rPr>
          <w:rFonts w:ascii="Times New Roman" w:eastAsia="Times New Roman" w:hAnsi="Times New Roman" w:cs="Times New Roman"/>
          <w:sz w:val="24"/>
          <w:szCs w:val="24"/>
        </w:rPr>
        <w:t>вместная разработка и реализация моделей взаимодействия образовательных учреждений, обеспечивающих преемственность (согласно Годовому плану МАДОУ №114 «Челнинская мозаика»).</w:t>
      </w:r>
    </w:p>
    <w:p w:rsidR="003B11DA" w:rsidRDefault="003B11DA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3B11DA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3B11DA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B11DA">
          <w:footerReference w:type="default" r:id="rId17"/>
          <w:pgSz w:w="11909" w:h="16834"/>
          <w:pgMar w:top="851" w:right="707" w:bottom="567" w:left="1134" w:header="0" w:footer="170" w:gutter="0"/>
          <w:cols w:space="720"/>
          <w:titlePg/>
          <w:docGrid w:linePitch="360"/>
        </w:sectPr>
      </w:pPr>
    </w:p>
    <w:p w:rsidR="003B11DA" w:rsidRDefault="00B2435D">
      <w:pPr>
        <w:pStyle w:val="BODY0"/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lastRenderedPageBreak/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ОРГАНИЗАЦИОННЫЙ РАЗДЕЛ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 Обязательная часть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3.1.1. Особенности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развивающей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предметно-пространственной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среды</w:t>
      </w:r>
    </w:p>
    <w:p w:rsidR="003B11DA" w:rsidRDefault="003B11DA">
      <w:pPr>
        <w:pStyle w:val="affa"/>
        <w:widowControl w:val="0"/>
        <w:tabs>
          <w:tab w:val="left" w:pos="994"/>
        </w:tabs>
        <w:autoSpaceDE w:val="0"/>
        <w:autoSpaceDN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Развивающая предметно-пространственная среда – часть образовательной среды и фактор,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мощно обогащающий развитие детей. РППС ДОУ вы</w:t>
      </w:r>
      <w:r>
        <w:rPr>
          <w:rFonts w:cs="Times New Roman"/>
        </w:rPr>
        <w:t>ступает основой для разнообразной,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разносторонне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развивающей,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содержательной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привлекательной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каждого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ребенка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деятельности.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РППС ДОУ создается как единое пространство, все компоненты которого, как 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помещении, так и вне его, согласуются между собой по</w:t>
      </w:r>
      <w:r>
        <w:rPr>
          <w:rFonts w:cs="Times New Roman"/>
        </w:rPr>
        <w:t xml:space="preserve"> содержанию, масштабу, художественному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решению.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При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проектировании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РППС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учитываются:</w:t>
      </w:r>
    </w:p>
    <w:p w:rsidR="003B11DA" w:rsidRDefault="00B2435D">
      <w:pPr>
        <w:pStyle w:val="affa"/>
        <w:widowControl w:val="0"/>
        <w:tabs>
          <w:tab w:val="left" w:pos="111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местные этнопсихологические, социокультурные, культурно-исторические и природно-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климатические условия, 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находится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ДОУ;</w:t>
      </w:r>
    </w:p>
    <w:p w:rsidR="003B11DA" w:rsidRDefault="00B2435D">
      <w:pPr>
        <w:pStyle w:val="affa"/>
        <w:widowControl w:val="0"/>
        <w:tabs>
          <w:tab w:val="left" w:pos="1118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возраст, опыт,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уровень </w:t>
      </w:r>
      <w:r>
        <w:rPr>
          <w:rFonts w:ascii="Times New Roman" w:hAnsi="Times New Roman" w:cs="Times New Roman"/>
          <w:sz w:val="24"/>
          <w:szCs w:val="24"/>
        </w:rPr>
        <w:t>развития детей и особенностей их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содержание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воспитания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образования;</w:t>
      </w:r>
    </w:p>
    <w:p w:rsidR="003B11DA" w:rsidRDefault="00B2435D">
      <w:pPr>
        <w:pStyle w:val="affa"/>
        <w:widowControl w:val="0"/>
        <w:tabs>
          <w:tab w:val="left" w:pos="1061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задачи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образовательной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групп;</w:t>
      </w:r>
    </w:p>
    <w:p w:rsidR="003B11DA" w:rsidRDefault="00B2435D">
      <w:pPr>
        <w:pStyle w:val="affa"/>
        <w:widowControl w:val="0"/>
        <w:tabs>
          <w:tab w:val="left" w:pos="1071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возможности и потребности участников образовательной деятельности (детей и их семей,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педагогов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сотрудников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ДОУ,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сетевого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взаимодействия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пр.).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С учетом возможности реализации образовательной программы ДОУ в различных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организационных моделях и формах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РППС должна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соответствовать: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требованиям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ФГОС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ДО;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>
        <w:rPr>
          <w:rFonts w:cs="Times New Roman"/>
        </w:rPr>
        <w:t>образовательной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программе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ДОУ;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-57"/>
        </w:rPr>
      </w:pPr>
      <w:r>
        <w:rPr>
          <w:rFonts w:cs="Times New Roman"/>
        </w:rPr>
        <w:t>- материально-техническим и медико-социальным условиям пребывания детей в ДОУ;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 возрастным особенностям детей;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воспитывающему характеру образования детей в ДОУ;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требованиям безопасности и надежности.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1"/>
        </w:rPr>
      </w:pP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соответствии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</w:t>
      </w:r>
      <w:r>
        <w:rPr>
          <w:rFonts w:cs="Times New Roman"/>
        </w:rPr>
        <w:t>ГОС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РППС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должна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быть</w:t>
      </w:r>
      <w:r>
        <w:rPr>
          <w:rFonts w:cs="Times New Roman"/>
          <w:spacing w:val="1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1"/>
        </w:rPr>
      </w:pPr>
      <w:r>
        <w:rPr>
          <w:rFonts w:cs="Times New Roman"/>
        </w:rPr>
        <w:t>1.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содержательно-насыщенной;</w:t>
      </w:r>
      <w:r>
        <w:rPr>
          <w:rFonts w:cs="Times New Roman"/>
          <w:spacing w:val="1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-1"/>
        </w:rPr>
      </w:pPr>
      <w:r>
        <w:rPr>
          <w:rFonts w:cs="Times New Roman"/>
        </w:rPr>
        <w:t>2.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трансформируемой;</w:t>
      </w:r>
      <w:r>
        <w:rPr>
          <w:rFonts w:cs="Times New Roman"/>
          <w:spacing w:val="-1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-3"/>
        </w:rPr>
      </w:pPr>
      <w:r>
        <w:rPr>
          <w:rFonts w:cs="Times New Roman"/>
        </w:rPr>
        <w:t>3.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полифункциональной;</w:t>
      </w:r>
      <w:r>
        <w:rPr>
          <w:rFonts w:cs="Times New Roman"/>
          <w:spacing w:val="-3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-1"/>
        </w:rPr>
      </w:pPr>
      <w:r>
        <w:rPr>
          <w:rFonts w:cs="Times New Roman"/>
        </w:rPr>
        <w:t>4. доступной;</w:t>
      </w:r>
      <w:r>
        <w:rPr>
          <w:rFonts w:cs="Times New Roman"/>
          <w:spacing w:val="-1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5. безопасной.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Предметно-пространственная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среда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должна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обеспечивать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условия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для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эмоционального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благополучия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детей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комфортной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работы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педагогических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учебно-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вспомогательных сотрудников.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Физкультурный зал ДОУ оборудован в соответствии с санитарными требованиями и возрастными нормами, имеется необходимое материальное оснащение и техническое оборудование. (см. Паспорт физкультурного зала </w:t>
      </w:r>
      <w:r>
        <w:rPr>
          <w:rFonts w:ascii="Times New Roman" w:hAnsi="Times New Roman" w:cs="Times New Roman"/>
          <w:sz w:val="24"/>
          <w:szCs w:val="24"/>
        </w:rPr>
        <w:t>МАДОУ №114 «Челнинская мозаика»)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pStyle w:val="1"/>
        <w:spacing w:before="0" w:line="240" w:lineRule="auto"/>
        <w:ind w:firstLine="56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3.1.2. Материально</w:t>
      </w:r>
      <w:r>
        <w:rPr>
          <w:rFonts w:ascii="Times New Roman" w:hAnsi="Times New Roman" w:cs="Times New Roman"/>
          <w:color w:val="auto"/>
          <w:spacing w:val="1"/>
          <w:sz w:val="24"/>
          <w:szCs w:val="24"/>
        </w:rPr>
        <w:t>-</w:t>
      </w:r>
      <w:r>
        <w:rPr>
          <w:rFonts w:ascii="Times New Roman" w:hAnsi="Times New Roman" w:cs="Times New Roman"/>
          <w:color w:val="auto"/>
          <w:sz w:val="24"/>
          <w:szCs w:val="24"/>
        </w:rPr>
        <w:t>техническое</w:t>
      </w:r>
      <w:r>
        <w:rPr>
          <w:rFonts w:ascii="Times New Roman" w:hAnsi="Times New Roman" w:cs="Times New Roman"/>
          <w:color w:val="auto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обеспечение</w:t>
      </w:r>
      <w:r>
        <w:rPr>
          <w:rFonts w:ascii="Times New Roman" w:hAnsi="Times New Roman" w:cs="Times New Roman"/>
          <w:color w:val="auto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Программы</w:t>
      </w:r>
      <w:r>
        <w:rPr>
          <w:rFonts w:ascii="Times New Roman" w:hAnsi="Times New Roman" w:cs="Times New Roman"/>
          <w:color w:val="auto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образования,</w:t>
      </w:r>
      <w:r>
        <w:rPr>
          <w:rFonts w:ascii="Times New Roman" w:hAnsi="Times New Roman" w:cs="Times New Roman"/>
          <w:color w:val="auto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обеспеченность</w:t>
      </w:r>
      <w:r>
        <w:rPr>
          <w:rFonts w:ascii="Times New Roman" w:hAnsi="Times New Roman" w:cs="Times New Roman"/>
          <w:color w:val="auto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методическими</w:t>
      </w:r>
      <w:r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материалами и средствами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обучения</w:t>
      </w:r>
      <w:r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и воспитания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1"/>
        </w:rPr>
      </w:pPr>
      <w:r>
        <w:rPr>
          <w:rFonts w:cs="Times New Roman"/>
        </w:rPr>
        <w:t>В ДОУ созданы материально-технические условия, обеспечивающие: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1. </w:t>
      </w:r>
      <w:r>
        <w:rPr>
          <w:rFonts w:cs="Times New Roman"/>
        </w:rPr>
        <w:t>Возможность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достижения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обучающимися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планируемых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результатов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освоения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Программы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образования;</w:t>
      </w:r>
    </w:p>
    <w:p w:rsidR="003B11DA" w:rsidRDefault="00B2435D">
      <w:pPr>
        <w:pStyle w:val="affa"/>
        <w:widowControl w:val="0"/>
        <w:tabs>
          <w:tab w:val="left" w:pos="3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pacing w:val="-5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Выполнение  требований санитарно-эпидемиологических правил и нормативов:</w:t>
      </w:r>
      <w:r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</w:p>
    <w:p w:rsidR="003B11DA" w:rsidRDefault="00B2435D">
      <w:pPr>
        <w:pStyle w:val="affa"/>
        <w:widowControl w:val="0"/>
        <w:tabs>
          <w:tab w:val="left" w:pos="3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 условиям размещения организаций, осуществляющих образовательную </w:t>
      </w:r>
      <w:r>
        <w:rPr>
          <w:rFonts w:ascii="Times New Roman" w:hAnsi="Times New Roman" w:cs="Times New Roman"/>
          <w:sz w:val="24"/>
          <w:szCs w:val="24"/>
        </w:rPr>
        <w:t>деятельность;</w:t>
      </w:r>
    </w:p>
    <w:p w:rsidR="003B11DA" w:rsidRDefault="00B2435D">
      <w:pPr>
        <w:pStyle w:val="affa"/>
        <w:widowControl w:val="0"/>
        <w:tabs>
          <w:tab w:val="left" w:pos="3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оборудованию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содержанию территории;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1"/>
        </w:rPr>
      </w:pPr>
      <w:r>
        <w:rPr>
          <w:rFonts w:cs="Times New Roman"/>
        </w:rPr>
        <w:t>- помещениям, их оборудованию и содержанию;</w:t>
      </w:r>
      <w:r>
        <w:rPr>
          <w:rFonts w:cs="Times New Roman"/>
          <w:spacing w:val="1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  <w:spacing w:val="1"/>
        </w:rPr>
        <w:lastRenderedPageBreak/>
        <w:t xml:space="preserve">- </w:t>
      </w:r>
      <w:r>
        <w:rPr>
          <w:rFonts w:cs="Times New Roman"/>
        </w:rPr>
        <w:t>естественному и искусственному освещению помещений;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>
        <w:rPr>
          <w:rFonts w:cs="Times New Roman"/>
          <w:spacing w:val="-58"/>
        </w:rPr>
        <w:t xml:space="preserve"> </w:t>
      </w:r>
      <w:r>
        <w:rPr>
          <w:rFonts w:cs="Times New Roman"/>
        </w:rPr>
        <w:t>отоплению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 вентиляции;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водоснабжению и канализации;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организации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питания;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медицинскому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обеспе</w:t>
      </w:r>
      <w:r>
        <w:rPr>
          <w:rFonts w:cs="Times New Roman"/>
        </w:rPr>
        <w:t>чению;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  <w:spacing w:val="-57"/>
        </w:rPr>
      </w:pPr>
      <w:r>
        <w:rPr>
          <w:rFonts w:cs="Times New Roman"/>
        </w:rPr>
        <w:t>- приему детей в организации, осуществляющие образовательную деятельность;</w:t>
      </w:r>
      <w:r>
        <w:rPr>
          <w:rFonts w:cs="Times New Roman"/>
          <w:spacing w:val="-57"/>
        </w:rPr>
        <w:t xml:space="preserve"> 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организации режима дня;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организации физического воспитания;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личной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гигиене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персонала;</w:t>
      </w:r>
    </w:p>
    <w:p w:rsidR="003B11DA" w:rsidRDefault="00B2435D">
      <w:pPr>
        <w:pStyle w:val="affa"/>
        <w:widowControl w:val="0"/>
        <w:tabs>
          <w:tab w:val="left" w:pos="3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Выполнение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 пожарной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электробезопасности;</w:t>
      </w:r>
    </w:p>
    <w:p w:rsidR="003B11DA" w:rsidRDefault="00B2435D">
      <w:pPr>
        <w:pStyle w:val="affa"/>
        <w:widowControl w:val="0"/>
        <w:tabs>
          <w:tab w:val="left" w:pos="3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Выполнение</w:t>
      </w:r>
      <w:r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охране</w:t>
      </w:r>
      <w:r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здоровья</w:t>
      </w:r>
      <w:r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охране</w:t>
      </w:r>
      <w:r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труда</w:t>
      </w:r>
      <w:r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работников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ДОУ;</w:t>
      </w:r>
    </w:p>
    <w:p w:rsidR="003B11DA" w:rsidRDefault="00B2435D">
      <w:pPr>
        <w:pStyle w:val="affa"/>
        <w:widowControl w:val="0"/>
        <w:tabs>
          <w:tab w:val="left" w:pos="3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Возможность</w:t>
      </w:r>
      <w:r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беспрепятственного</w:t>
      </w:r>
      <w:r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доступа</w:t>
      </w:r>
      <w:r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ОВЗ,</w:t>
      </w:r>
      <w:r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детей-</w:t>
      </w:r>
      <w:r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инвалидов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объектам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инфраструктуры ДОУ (см. Паспорт </w:t>
      </w:r>
      <w:r>
        <w:rPr>
          <w:rFonts w:ascii="Times New Roman" w:hAnsi="Times New Roman" w:cs="Times New Roman"/>
          <w:sz w:val="24"/>
          <w:szCs w:val="24"/>
        </w:rPr>
        <w:t>физкультурного зала МАДОУ №114 «Челнинская мозаика»).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При создании материально-технических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условий для детей с ОВЗ</w:t>
      </w:r>
      <w:r>
        <w:rPr>
          <w:rFonts w:cs="Times New Roman"/>
          <w:spacing w:val="1"/>
        </w:rPr>
        <w:t xml:space="preserve">  </w:t>
      </w:r>
      <w:r>
        <w:rPr>
          <w:rFonts w:cs="Times New Roman"/>
        </w:rPr>
        <w:t>учитываются особенности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их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физического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и психического развития.</w:t>
      </w:r>
    </w:p>
    <w:p w:rsidR="003B11DA" w:rsidRDefault="003B11DA">
      <w:pPr>
        <w:pStyle w:val="afb"/>
        <w:spacing w:after="0"/>
        <w:ind w:firstLine="567"/>
        <w:jc w:val="both"/>
        <w:rPr>
          <w:rFonts w:cs="Times New Roman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1"/>
        <w:gridCol w:w="3391"/>
        <w:gridCol w:w="3391"/>
      </w:tblGrid>
      <w:tr w:rsidR="003B11DA">
        <w:trPr>
          <w:tblHeader/>
        </w:trPr>
        <w:tc>
          <w:tcPr>
            <w:tcW w:w="3391" w:type="dxa"/>
            <w:vAlign w:val="center"/>
          </w:tcPr>
          <w:p w:rsidR="003B11DA" w:rsidRDefault="00B2435D">
            <w:pPr>
              <w:spacing w:after="0" w:line="240" w:lineRule="auto"/>
              <w:ind w:left="-56" w:right="-9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Интернет-ресурсы</w:t>
            </w:r>
          </w:p>
        </w:tc>
        <w:tc>
          <w:tcPr>
            <w:tcW w:w="3391" w:type="dxa"/>
            <w:vAlign w:val="center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Ссылки</w:t>
            </w:r>
          </w:p>
        </w:tc>
        <w:tc>
          <w:tcPr>
            <w:tcW w:w="3391" w:type="dxa"/>
            <w:vAlign w:val="center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Проводимые мероприятия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Министерство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образования и науки Российской федерации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http://минобрнауки.рф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Нормативные документы</w:t>
              </w:r>
            </w:hyperlink>
          </w:p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19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Приказы</w:t>
              </w:r>
            </w:hyperlink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институт развития образования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http://www.firo.ru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Методические материалы</w:t>
              </w:r>
            </w:hyperlink>
          </w:p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Примерные основные образовательные программы</w:t>
              </w:r>
            </w:hyperlink>
          </w:p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22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Мониторинг ФГОС ДО</w:t>
              </w:r>
            </w:hyperlink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Департамент образования города Москвы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http://dogm.mos.ru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документы</w:t>
            </w:r>
          </w:p>
          <w:p w:rsidR="003B11DA" w:rsidRDefault="00B2435D">
            <w:pPr>
              <w:spacing w:after="0" w:line="240" w:lineRule="auto"/>
              <w:ind w:left="-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Организационно-информационное сопровождение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методический центр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http://mosmetod.ru/metodicheskoe-prostranstvo/doshkolnoe-obrazovanie.html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</w:t>
            </w:r>
          </w:p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информационное сопровождение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Сайт официальной площадки Министерства образования и науки Российской Федерации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http://mon-ru.livejournal.com/tag/ФГОС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Информационно-методическое сопровождение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Ресурсы образования. Портал информационной поддержки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специалистов дошкольных учреждений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http://www.resobr.ru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Интернет-семинары, вебинары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Издательство Просвещение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http://www.prosv.ru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</w:t>
            </w:r>
          </w:p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Аудиокурсы,видеолекции и вебинары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Московская педагогическая академия дошкольного образования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mpado.ru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Вебинары, семинары, курсы повышения квалификации, мастер-классы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spacing w:after="0" w:line="240" w:lineRule="auto"/>
              <w:ind w:left="-56" w:right="-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Творческий центр Сфера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http://www.tc-sfera.ru/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Семинары, вебинары, учебные курсы, методические материалы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Издательство «Учитель»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http://www.uchitel-izd.ru/</w:t>
            </w:r>
          </w:p>
        </w:tc>
        <w:tc>
          <w:tcPr>
            <w:tcW w:w="3391" w:type="dxa"/>
          </w:tcPr>
          <w:p w:rsidR="003B11DA" w:rsidRDefault="00B2435D">
            <w:pPr>
              <w:pStyle w:val="aff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специальная, нормативная литература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Учебно-методический портал Учмет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http://www.uchmet.ru</w:t>
            </w:r>
          </w:p>
        </w:tc>
        <w:tc>
          <w:tcPr>
            <w:tcW w:w="3391" w:type="dxa"/>
          </w:tcPr>
          <w:p w:rsidR="003B11DA" w:rsidRDefault="00B2435D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Вебинары, методические материалы</w:t>
            </w: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Институт стратегических исследований в образовании РФ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http://do.isiorao.ru/</w:t>
            </w:r>
          </w:p>
        </w:tc>
        <w:tc>
          <w:tcPr>
            <w:tcW w:w="3391" w:type="dxa"/>
          </w:tcPr>
          <w:p w:rsidR="003B11DA" w:rsidRDefault="003B11DA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Сайт Российской газеты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http://www.rg.ru/</w:t>
            </w:r>
          </w:p>
        </w:tc>
        <w:tc>
          <w:tcPr>
            <w:tcW w:w="3391" w:type="dxa"/>
          </w:tcPr>
          <w:p w:rsidR="003B11DA" w:rsidRDefault="003B11DA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Сайт Учительской газеты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http://www.ug.ru/</w:t>
            </w:r>
          </w:p>
        </w:tc>
        <w:tc>
          <w:tcPr>
            <w:tcW w:w="3391" w:type="dxa"/>
          </w:tcPr>
          <w:p w:rsidR="003B11DA" w:rsidRDefault="003B11DA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Издательский дом</w:t>
            </w:r>
          </w:p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«1 сентября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http://1сентября.рф/</w:t>
            </w:r>
          </w:p>
        </w:tc>
        <w:tc>
          <w:tcPr>
            <w:tcW w:w="3391" w:type="dxa"/>
          </w:tcPr>
          <w:p w:rsidR="003B11DA" w:rsidRDefault="003B11DA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Инновационная образовательная сеть «Эврика»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http://www.eurekanet.ru/ewww/welcome</w:t>
            </w:r>
          </w:p>
        </w:tc>
        <w:tc>
          <w:tcPr>
            <w:tcW w:w="3391" w:type="dxa"/>
          </w:tcPr>
          <w:p w:rsidR="003B11DA" w:rsidRDefault="003B11DA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1DA">
        <w:tc>
          <w:tcPr>
            <w:tcW w:w="3391" w:type="dxa"/>
          </w:tcPr>
          <w:p w:rsidR="003B11DA" w:rsidRDefault="00B2435D">
            <w:pPr>
              <w:pStyle w:val="aff8"/>
              <w:ind w:left="-56" w:right="-9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Институт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психолого-педагогических проблем детства</w:t>
            </w:r>
          </w:p>
        </w:tc>
        <w:tc>
          <w:tcPr>
            <w:tcW w:w="3391" w:type="dxa"/>
          </w:tcPr>
          <w:p w:rsidR="003B11DA" w:rsidRDefault="00B24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http://www.ippdrao.ru/</w:t>
            </w:r>
          </w:p>
        </w:tc>
        <w:tc>
          <w:tcPr>
            <w:tcW w:w="3391" w:type="dxa"/>
          </w:tcPr>
          <w:p w:rsidR="003B11DA" w:rsidRDefault="00B2435D">
            <w:pPr>
              <w:pStyle w:val="af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обеспечение, конференции, семинары, круглые столы</w:t>
            </w:r>
          </w:p>
        </w:tc>
      </w:tr>
    </w:tbl>
    <w:p w:rsidR="003B11DA" w:rsidRDefault="003B11DA">
      <w:pPr>
        <w:pStyle w:val="afb"/>
        <w:spacing w:after="0"/>
        <w:ind w:firstLine="567"/>
        <w:jc w:val="both"/>
        <w:rPr>
          <w:rFonts w:cs="Times New Roman"/>
        </w:rPr>
      </w:pPr>
    </w:p>
    <w:p w:rsidR="003B11DA" w:rsidRDefault="00B243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3.1.3. Организация ООД по образовательной области «Физическое развитие»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11DA" w:rsidRDefault="00B2435D">
      <w:pPr>
        <w:pStyle w:val="afb"/>
        <w:spacing w:after="0"/>
        <w:ind w:right="-69" w:firstLine="567"/>
        <w:jc w:val="both"/>
      </w:pPr>
      <w:r>
        <w:t>Согласно</w:t>
      </w:r>
      <w:r>
        <w:rPr>
          <w:spacing w:val="1"/>
        </w:rPr>
        <w:t xml:space="preserve"> </w:t>
      </w:r>
      <w:r>
        <w:t>пункту</w:t>
      </w:r>
      <w:r>
        <w:rPr>
          <w:spacing w:val="1"/>
        </w:rPr>
        <w:t xml:space="preserve"> </w:t>
      </w:r>
      <w:r>
        <w:t>2.10</w:t>
      </w:r>
      <w:r>
        <w:rPr>
          <w:spacing w:val="1"/>
        </w:rPr>
        <w:t xml:space="preserve"> </w:t>
      </w:r>
      <w:r>
        <w:t>Санитарно-эпидемиологических</w:t>
      </w:r>
      <w:r>
        <w:rPr>
          <w:spacing w:val="1"/>
        </w:rPr>
        <w:t xml:space="preserve"> </w:t>
      </w:r>
      <w:r>
        <w:t>тр</w:t>
      </w:r>
      <w:r>
        <w:t>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процесса</w:t>
      </w:r>
      <w:r>
        <w:rPr>
          <w:spacing w:val="-2"/>
        </w:rPr>
        <w:t xml:space="preserve"> </w:t>
      </w:r>
      <w:r>
        <w:t>и режима</w:t>
      </w:r>
      <w:r>
        <w:rPr>
          <w:spacing w:val="-2"/>
        </w:rPr>
        <w:t xml:space="preserve"> </w:t>
      </w:r>
      <w:r>
        <w:t>дня должны</w:t>
      </w:r>
      <w:r>
        <w:rPr>
          <w:spacing w:val="-1"/>
        </w:rPr>
        <w:t xml:space="preserve"> </w:t>
      </w:r>
      <w:r>
        <w:t>соблюдаться следующие</w:t>
      </w:r>
      <w:r>
        <w:rPr>
          <w:spacing w:val="2"/>
        </w:rPr>
        <w:t xml:space="preserve"> </w:t>
      </w:r>
      <w:r>
        <w:t>требования:</w:t>
      </w:r>
    </w:p>
    <w:p w:rsidR="003B11DA" w:rsidRDefault="00B2435D">
      <w:pPr>
        <w:pStyle w:val="afb"/>
        <w:spacing w:after="0"/>
        <w:ind w:right="-69" w:firstLine="567"/>
        <w:jc w:val="both"/>
      </w:pPr>
      <w:r>
        <w:t>- Режим двигательной активности детей в течение дня организуется с учетом возрастных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и состояния здоровья.</w:t>
      </w:r>
    </w:p>
    <w:p w:rsidR="003B11DA" w:rsidRDefault="00B2435D">
      <w:pPr>
        <w:pStyle w:val="afb"/>
        <w:spacing w:after="0"/>
        <w:ind w:right="-69" w:firstLine="567"/>
        <w:jc w:val="both"/>
      </w:pPr>
      <w:r>
        <w:t xml:space="preserve">- При организации </w:t>
      </w:r>
      <w:r>
        <w:t>образовательной деятельности предусматривается введение</w:t>
      </w:r>
      <w:r>
        <w:rPr>
          <w:spacing w:val="1"/>
        </w:rPr>
        <w:t xml:space="preserve"> </w:t>
      </w:r>
      <w:r>
        <w:t>физкультминуток во время занятий, гимнастики для глаз, обеспечивается контроль за осанкой.</w:t>
      </w:r>
    </w:p>
    <w:p w:rsidR="003B11DA" w:rsidRDefault="00B2435D">
      <w:pPr>
        <w:pStyle w:val="afb"/>
        <w:spacing w:after="0"/>
        <w:ind w:right="-69" w:firstLine="567"/>
        <w:jc w:val="both"/>
      </w:pPr>
      <w:r>
        <w:t>- Физкультурные,</w:t>
      </w:r>
      <w:r>
        <w:rPr>
          <w:spacing w:val="1"/>
        </w:rPr>
        <w:t xml:space="preserve"> </w:t>
      </w:r>
      <w:r>
        <w:t>физкультурно-оздоровительные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массовые</w:t>
      </w:r>
      <w:r>
        <w:rPr>
          <w:spacing w:val="1"/>
        </w:rPr>
        <w:t xml:space="preserve"> </w:t>
      </w:r>
      <w:r>
        <w:t>спортивные</w:t>
      </w:r>
      <w:r>
        <w:rPr>
          <w:spacing w:val="1"/>
        </w:rPr>
        <w:t xml:space="preserve"> </w:t>
      </w:r>
      <w:r>
        <w:t>мероприятия, туристические пох</w:t>
      </w:r>
      <w:r>
        <w:t>оды, спортивные соревнования организуются с учетом возраста,</w:t>
      </w:r>
      <w:r>
        <w:rPr>
          <w:spacing w:val="1"/>
        </w:rPr>
        <w:t xml:space="preserve"> </w:t>
      </w:r>
      <w:r>
        <w:t>физической</w:t>
      </w:r>
      <w:r>
        <w:rPr>
          <w:spacing w:val="51"/>
        </w:rPr>
        <w:t xml:space="preserve"> </w:t>
      </w:r>
      <w:r>
        <w:t>подготовленности</w:t>
      </w:r>
      <w:r>
        <w:rPr>
          <w:spacing w:val="52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состояния</w:t>
      </w:r>
      <w:r>
        <w:rPr>
          <w:spacing w:val="51"/>
        </w:rPr>
        <w:t xml:space="preserve"> </w:t>
      </w:r>
      <w:r>
        <w:t>здоровья</w:t>
      </w:r>
      <w:r>
        <w:rPr>
          <w:spacing w:val="50"/>
        </w:rPr>
        <w:t xml:space="preserve"> </w:t>
      </w:r>
      <w:r>
        <w:t>детей.</w:t>
      </w:r>
      <w:r>
        <w:rPr>
          <w:spacing w:val="50"/>
        </w:rPr>
        <w:t xml:space="preserve"> </w:t>
      </w:r>
      <w:r>
        <w:t>Хозяйствующим</w:t>
      </w:r>
      <w:r>
        <w:rPr>
          <w:spacing w:val="49"/>
        </w:rPr>
        <w:t xml:space="preserve"> </w:t>
      </w:r>
      <w:r>
        <w:t>субъектом обеспечивается присутствие медицинских работников на спортивных соревнованиях.</w:t>
      </w:r>
    </w:p>
    <w:p w:rsidR="003B11DA" w:rsidRDefault="00B2435D">
      <w:pPr>
        <w:pStyle w:val="afb"/>
        <w:spacing w:after="0"/>
        <w:ind w:right="-69" w:firstLine="567"/>
        <w:jc w:val="both"/>
      </w:pPr>
      <w:r>
        <w:t xml:space="preserve">- Возможность проведения </w:t>
      </w:r>
      <w:r>
        <w:t>занятий физической культурой и спортом на открытом воздухе, а</w:t>
      </w:r>
      <w:r>
        <w:rPr>
          <w:spacing w:val="1"/>
        </w:rPr>
        <w:t xml:space="preserve"> </w:t>
      </w:r>
      <w:r>
        <w:t>также подвижных игр, определяется по совокупности показателей метеорологических условий</w:t>
      </w:r>
      <w:r>
        <w:rPr>
          <w:spacing w:val="1"/>
        </w:rPr>
        <w:t xml:space="preserve"> </w:t>
      </w:r>
      <w:r>
        <w:t>(температуры, относительной влажности и скорости движения воздуха) по климатическим зонам.</w:t>
      </w:r>
      <w:r>
        <w:rPr>
          <w:spacing w:val="1"/>
        </w:rPr>
        <w:t xml:space="preserve"> </w:t>
      </w:r>
      <w:r>
        <w:t>В дождливые, ве</w:t>
      </w:r>
      <w:r>
        <w:t>треные и морозные дни занятия физической культурой должны проводиться в</w:t>
      </w:r>
      <w:r>
        <w:rPr>
          <w:spacing w:val="1"/>
        </w:rPr>
        <w:t xml:space="preserve"> </w:t>
      </w:r>
      <w:r>
        <w:t>зале.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организованной образовательной  деятельности по физическому развитию используются разные способы организации детей: групповые, подгрупповые, индивидуальные. При о</w:t>
      </w:r>
      <w:r>
        <w:rPr>
          <w:rFonts w:ascii="Times New Roman" w:eastAsia="Times New Roman" w:hAnsi="Times New Roman" w:cs="Times New Roman"/>
          <w:sz w:val="24"/>
          <w:szCs w:val="24"/>
        </w:rPr>
        <w:t>бъединении детей в подгруппы учитываются индивидуальные особенности ребенка и уровень усвоения программ.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259"/>
        <w:gridCol w:w="8197"/>
      </w:tblGrid>
      <w:tr w:rsidR="003B11DA" w:rsidTr="003B11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2"/>
          </w:tcPr>
          <w:p w:rsidR="003B11DA" w:rsidRDefault="00B2435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>Формы организации организованной образовательной деятельности детей</w:t>
            </w:r>
          </w:p>
        </w:tc>
      </w:tr>
      <w:tr w:rsidR="003B11DA" w:rsidTr="003B11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Формы организации обучения</w:t>
            </w:r>
          </w:p>
        </w:tc>
        <w:tc>
          <w:tcPr>
            <w:tcW w:w="8197" w:type="dxa"/>
          </w:tcPr>
          <w:p w:rsidR="003B11DA" w:rsidRDefault="00B2435D">
            <w:pPr>
              <w:spacing w:after="0" w:line="240" w:lineRule="auto"/>
              <w:ind w:firstLine="56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Особенности</w:t>
            </w:r>
          </w:p>
        </w:tc>
      </w:tr>
      <w:tr w:rsidR="003B11DA" w:rsidTr="003B11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Индивидуальная</w:t>
            </w:r>
          </w:p>
        </w:tc>
        <w:tc>
          <w:tcPr>
            <w:tcW w:w="8197" w:type="dxa"/>
          </w:tcPr>
          <w:p w:rsidR="003B11DA" w:rsidRDefault="00B2435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Позволяет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индивидуализировать обучение (содержание, методы, средства), однако требует от ребенка больших нервных затрат; создает эмоциональный дискомфорт; неэкономичность обучения; ограничение сотрудничества с другими детьми.</w:t>
            </w:r>
          </w:p>
        </w:tc>
      </w:tr>
      <w:tr w:rsidR="003B11DA" w:rsidTr="003B11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Групповая</w:t>
            </w:r>
          </w:p>
          <w:p w:rsidR="003B11DA" w:rsidRDefault="003B11D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8197" w:type="dxa"/>
          </w:tcPr>
          <w:p w:rsidR="003B11DA" w:rsidRDefault="00B2435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(индивидуально-коллективная)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ab/>
              <w:t xml:space="preserve"> Группа делится на подгруппы.</w:t>
            </w:r>
          </w:p>
          <w:p w:rsidR="003B11DA" w:rsidRDefault="00B2435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Основания для комплектации: личная симпатия, общность интересов, но не по уровням развития. При этом педагогу, в первую очередь, важно обеспечить взаимодействие детей в процессе обучения. </w:t>
            </w:r>
          </w:p>
        </w:tc>
      </w:tr>
      <w:tr w:rsidR="003B11DA" w:rsidTr="003B11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3B11DA" w:rsidRDefault="00B24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Фронтальная</w:t>
            </w:r>
          </w:p>
        </w:tc>
        <w:tc>
          <w:tcPr>
            <w:tcW w:w="8197" w:type="dxa"/>
          </w:tcPr>
          <w:p w:rsidR="003B11DA" w:rsidRDefault="00B2435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Работа со всей груп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пой, четкое расписание, единое содержание.   При этом содержанием обучения на фронтальных занятиях может быть 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художественного характера.Достоинствами формы являются четкая организационная структура, простое управление, возможность взаимодейств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ия детей, экономичность обучения; недостатком – трудности в индивидуализации обучения.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7"/>
        <w:tblW w:w="0" w:type="auto"/>
        <w:tblInd w:w="-34" w:type="dxa"/>
        <w:tblLook w:val="04A0" w:firstRow="1" w:lastRow="0" w:firstColumn="1" w:lastColumn="0" w:noHBand="0" w:noVBand="1"/>
      </w:tblPr>
      <w:tblGrid>
        <w:gridCol w:w="4355"/>
        <w:gridCol w:w="1206"/>
        <w:gridCol w:w="1236"/>
        <w:gridCol w:w="1192"/>
        <w:gridCol w:w="1183"/>
        <w:gridCol w:w="1282"/>
      </w:tblGrid>
      <w:tr w:rsidR="003B11DA" w:rsidTr="003B11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Возрастная группа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2-3 года</w:t>
            </w:r>
          </w:p>
        </w:tc>
        <w:tc>
          <w:tcPr>
            <w:tcW w:w="1236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3-4 года</w:t>
            </w:r>
          </w:p>
        </w:tc>
        <w:tc>
          <w:tcPr>
            <w:tcW w:w="1192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4-5 лет</w:t>
            </w:r>
          </w:p>
        </w:tc>
        <w:tc>
          <w:tcPr>
            <w:tcW w:w="1183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5-6 лет</w:t>
            </w:r>
          </w:p>
        </w:tc>
        <w:tc>
          <w:tcPr>
            <w:tcW w:w="1282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6-7 лет</w:t>
            </w:r>
          </w:p>
        </w:tc>
      </w:tr>
      <w:tr w:rsidR="003B11DA" w:rsidTr="003B11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5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Продолжительность организованной образовательной деятельности</w:t>
            </w:r>
          </w:p>
        </w:tc>
        <w:tc>
          <w:tcPr>
            <w:tcW w:w="1206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10</w:t>
            </w:r>
          </w:p>
        </w:tc>
        <w:tc>
          <w:tcPr>
            <w:tcW w:w="1236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15</w:t>
            </w:r>
          </w:p>
        </w:tc>
        <w:tc>
          <w:tcPr>
            <w:tcW w:w="1192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20</w:t>
            </w:r>
          </w:p>
        </w:tc>
        <w:tc>
          <w:tcPr>
            <w:tcW w:w="1183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25</w:t>
            </w:r>
          </w:p>
        </w:tc>
        <w:tc>
          <w:tcPr>
            <w:tcW w:w="1282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30</w:t>
            </w:r>
          </w:p>
        </w:tc>
      </w:tr>
    </w:tbl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Построение </w:t>
      </w:r>
      <w:r>
        <w:rPr>
          <w:rFonts w:ascii="Times New Roman" w:eastAsia="Times New Roman" w:hAnsi="Times New Roman" w:cs="Times New Roman"/>
          <w:sz w:val="24"/>
          <w:szCs w:val="24"/>
        </w:rPr>
        <w:t>образовательного процесса основывается  на адек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ватных возрасту формах работы с детьми. Выбор форм зависит от возраста воспитанников.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 работе с детьми младшего дошкольного возраста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используются преимущественно: игровые, сюжетные формы образовательной деят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ельности. Обучение происходит опосредованно, в процессе увлекательной для малышей деятельности. 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 старшем дошкольном возрасте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(старшая и подготовительная к школе группы) ООД проводится с учетом обучающих задач: тематические, интегрированные, в форме «круг</w:t>
      </w:r>
      <w:r>
        <w:rPr>
          <w:rFonts w:ascii="Times New Roman" w:eastAsia="Times New Roman" w:hAnsi="Times New Roman" w:cs="Times New Roman"/>
          <w:sz w:val="24"/>
          <w:szCs w:val="24"/>
        </w:rPr>
        <w:t>овой тренировки» (см. «Перспективно-календарное планирование ООД по образовательной области «Физическое развитие»)</w:t>
      </w:r>
    </w:p>
    <w:p w:rsidR="003B11DA" w:rsidRDefault="003B11DA">
      <w:pPr>
        <w:spacing w:after="0" w:line="240" w:lineRule="auto"/>
        <w:ind w:firstLine="567"/>
        <w:jc w:val="center"/>
        <w:rPr>
          <w:rStyle w:val="46"/>
          <w:rFonts w:ascii="Times New Roman" w:eastAsia="Calibri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center"/>
        <w:rPr>
          <w:rStyle w:val="46"/>
          <w:rFonts w:ascii="Times New Roman" w:eastAsia="Calibri" w:hAnsi="Times New Roman" w:cs="Times New Roman"/>
          <w:b/>
          <w:sz w:val="24"/>
          <w:szCs w:val="24"/>
        </w:rPr>
      </w:pPr>
      <w:r>
        <w:rPr>
          <w:rStyle w:val="46"/>
          <w:rFonts w:ascii="Times New Roman" w:eastAsia="Calibri" w:hAnsi="Times New Roman" w:cs="Times New Roman"/>
          <w:b/>
          <w:sz w:val="24"/>
          <w:szCs w:val="24"/>
        </w:rPr>
        <w:t>3.1.4. Организация активного отдыха</w:t>
      </w:r>
    </w:p>
    <w:p w:rsidR="003B11DA" w:rsidRDefault="003B11DA">
      <w:pPr>
        <w:spacing w:after="0" w:line="240" w:lineRule="auto"/>
        <w:ind w:firstLine="567"/>
        <w:jc w:val="both"/>
        <w:rPr>
          <w:rStyle w:val="46"/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3B11DA" w:rsidRDefault="00B2435D">
      <w:pPr>
        <w:pStyle w:val="affa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Физкультурно–досуговые мероприятия – неотъемлемая часть в деятельности дошкольного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учреждения. Организация праздников, развлечений, детских творческих дел способствует повышению эффективности воспитательно - образовательного процесса, создает комфортные условия для формирования личности каждого ребенка.</w:t>
      </w:r>
    </w:p>
    <w:p w:rsidR="003B11DA" w:rsidRDefault="00B2435D">
      <w:pPr>
        <w:pStyle w:val="afb"/>
        <w:spacing w:after="0"/>
        <w:ind w:right="-65" w:firstLine="567"/>
        <w:jc w:val="both"/>
      </w:pPr>
      <w:r>
        <w:t>Все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возрастных,</w:t>
      </w:r>
      <w:r>
        <w:rPr>
          <w:spacing w:val="-1"/>
        </w:rPr>
        <w:t xml:space="preserve"> </w:t>
      </w:r>
      <w:r>
        <w:t>физиологических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психоэмоциональных особенностей</w:t>
      </w:r>
      <w:r>
        <w:rPr>
          <w:spacing w:val="5"/>
        </w:rPr>
        <w:t xml:space="preserve"> </w:t>
      </w:r>
      <w:r>
        <w:t>воспитанников.</w:t>
      </w:r>
    </w:p>
    <w:p w:rsidR="003B11DA" w:rsidRDefault="00B2435D">
      <w:pPr>
        <w:pStyle w:val="53"/>
        <w:shd w:val="clear" w:color="auto" w:fill="auto"/>
        <w:spacing w:line="240" w:lineRule="auto"/>
        <w:ind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Подвижные игры, эстафеты, составляющие основное содержание любого физкультурного досуга или спортивного праздника в детском саду, в большей степени, чем другие формы организации двигательной деятельности адекватны потребностям ребенка в движении и способст</w:t>
      </w:r>
      <w:r>
        <w:rPr>
          <w:rFonts w:cs="Times New Roman"/>
          <w:sz w:val="24"/>
          <w:szCs w:val="24"/>
        </w:rPr>
        <w:t xml:space="preserve">вуют его гармоническому физическому развитию, воспитанию ловкости, быстроты, координации движений, важнейших морально-волевых качеств. </w:t>
      </w:r>
    </w:p>
    <w:p w:rsidR="003B11DA" w:rsidRDefault="00B2435D">
      <w:pPr>
        <w:pStyle w:val="53"/>
        <w:shd w:val="clear" w:color="auto" w:fill="auto"/>
        <w:spacing w:line="240" w:lineRule="auto"/>
        <w:ind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 ходе любого праздника осуществляется комплексное решение целого ряда задач, способствующих гармоничному развитию ребен</w:t>
      </w:r>
      <w:r>
        <w:rPr>
          <w:rFonts w:cs="Times New Roman"/>
          <w:sz w:val="24"/>
          <w:szCs w:val="24"/>
        </w:rPr>
        <w:t>ка, но одновременно ставится главная задача, в соответствии с которой подбирают тематику и содержание, определяют методы и приемы работы.</w:t>
      </w:r>
    </w:p>
    <w:p w:rsidR="003B11DA" w:rsidRDefault="00B2435D">
      <w:pPr>
        <w:pStyle w:val="53"/>
        <w:shd w:val="clear" w:color="auto" w:fill="auto"/>
        <w:spacing w:line="240" w:lineRule="auto"/>
        <w:ind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 детском саду проводятся разнообразные досуги и праздники:</w:t>
      </w:r>
    </w:p>
    <w:p w:rsidR="003B11DA" w:rsidRDefault="00B2435D">
      <w:pPr>
        <w:pStyle w:val="53"/>
        <w:numPr>
          <w:ilvl w:val="0"/>
          <w:numId w:val="34"/>
        </w:numPr>
        <w:shd w:val="clear" w:color="auto" w:fill="auto"/>
        <w:tabs>
          <w:tab w:val="clear" w:pos="720"/>
        </w:tabs>
        <w:spacing w:line="240" w:lineRule="auto"/>
        <w:ind w:left="0"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способствующие формированию здорового образа жизни – это т</w:t>
      </w:r>
      <w:r>
        <w:rPr>
          <w:rFonts w:cs="Times New Roman"/>
          <w:sz w:val="24"/>
          <w:szCs w:val="24"/>
        </w:rPr>
        <w:t>ематические праздники, такие как «День защитника Отечества»;</w:t>
      </w:r>
    </w:p>
    <w:p w:rsidR="003B11DA" w:rsidRDefault="00B2435D">
      <w:pPr>
        <w:pStyle w:val="53"/>
        <w:numPr>
          <w:ilvl w:val="0"/>
          <w:numId w:val="34"/>
        </w:numPr>
        <w:shd w:val="clear" w:color="auto" w:fill="auto"/>
        <w:tabs>
          <w:tab w:val="clear" w:pos="720"/>
        </w:tabs>
        <w:spacing w:line="240" w:lineRule="auto"/>
        <w:ind w:left="0"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воспитывающие стойкий интерес к физкультуре и спорту, к личным достижениям – «Веселые старты», «Олимпийские игры»;</w:t>
      </w:r>
    </w:p>
    <w:p w:rsidR="003B11DA" w:rsidRDefault="00B2435D">
      <w:pPr>
        <w:pStyle w:val="53"/>
        <w:numPr>
          <w:ilvl w:val="0"/>
          <w:numId w:val="34"/>
        </w:numPr>
        <w:shd w:val="clear" w:color="auto" w:fill="auto"/>
        <w:tabs>
          <w:tab w:val="clear" w:pos="720"/>
        </w:tabs>
        <w:spacing w:line="240" w:lineRule="auto"/>
        <w:ind w:left="0"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праздники, способствующие хорошему настроению – это </w:t>
      </w:r>
      <w:r>
        <w:rPr>
          <w:rFonts w:cs="Times New Roman"/>
          <w:sz w:val="24"/>
          <w:szCs w:val="24"/>
        </w:rPr>
        <w:t>музыкально-спортивные и совместные с родителями праздники «Туристический слёт», «Мама и я – лучшие друзья» и т.д.;</w:t>
      </w:r>
    </w:p>
    <w:p w:rsidR="003B11DA" w:rsidRDefault="00B2435D">
      <w:pPr>
        <w:pStyle w:val="53"/>
        <w:numPr>
          <w:ilvl w:val="0"/>
          <w:numId w:val="34"/>
        </w:numPr>
        <w:shd w:val="clear" w:color="auto" w:fill="auto"/>
        <w:tabs>
          <w:tab w:val="clear" w:pos="720"/>
        </w:tabs>
        <w:spacing w:line="240" w:lineRule="auto"/>
        <w:ind w:left="0"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развивающие творческую активность, инициативу, коммуникативные способности – «Физкульт-ура!», «Зов джунглей» и т.д.;</w:t>
      </w:r>
    </w:p>
    <w:p w:rsidR="003B11DA" w:rsidRDefault="00B2435D">
      <w:pPr>
        <w:pStyle w:val="53"/>
        <w:numPr>
          <w:ilvl w:val="0"/>
          <w:numId w:val="34"/>
        </w:numPr>
        <w:shd w:val="clear" w:color="auto" w:fill="auto"/>
        <w:tabs>
          <w:tab w:val="clear" w:pos="720"/>
        </w:tabs>
        <w:spacing w:line="240" w:lineRule="auto"/>
        <w:ind w:left="0"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формирующие познавательн</w:t>
      </w:r>
      <w:r>
        <w:rPr>
          <w:rFonts w:cs="Times New Roman"/>
          <w:sz w:val="24"/>
          <w:szCs w:val="24"/>
        </w:rPr>
        <w:t>ую активность – дети разгадывают загадки, решают проблемные задачи;</w:t>
      </w:r>
    </w:p>
    <w:p w:rsidR="003B11DA" w:rsidRDefault="00B2435D">
      <w:pPr>
        <w:pStyle w:val="53"/>
        <w:numPr>
          <w:ilvl w:val="0"/>
          <w:numId w:val="34"/>
        </w:numPr>
        <w:shd w:val="clear" w:color="auto" w:fill="auto"/>
        <w:tabs>
          <w:tab w:val="clear" w:pos="720"/>
        </w:tabs>
        <w:spacing w:line="240" w:lineRule="auto"/>
        <w:ind w:left="0"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воспитывающие нравственные качества – дети объединяются целью помочь попавшим в беду персонажам «Выручаем Айболита», «За золотым ключиком».</w:t>
      </w:r>
    </w:p>
    <w:p w:rsidR="003B11DA" w:rsidRDefault="00B2435D">
      <w:pPr>
        <w:pStyle w:val="53"/>
        <w:shd w:val="clear" w:color="auto" w:fill="auto"/>
        <w:spacing w:line="240" w:lineRule="auto"/>
        <w:ind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Праздники в детском саду строятся на основе соче</w:t>
      </w:r>
      <w:r>
        <w:rPr>
          <w:rFonts w:cs="Times New Roman"/>
          <w:sz w:val="24"/>
          <w:szCs w:val="24"/>
        </w:rPr>
        <w:t xml:space="preserve">тания разных видов физических упражнений: гимнастики, подвижных и спортивных игр, спортивных упражнений. Целью таких </w:t>
      </w:r>
      <w:r>
        <w:rPr>
          <w:rFonts w:cs="Times New Roman"/>
          <w:sz w:val="24"/>
          <w:szCs w:val="24"/>
        </w:rPr>
        <w:lastRenderedPageBreak/>
        <w:t>праздников является возможность привлечения детей 5–7 лет к соревновательной деятельности с элементами спорта, а младших и средних дошкольн</w:t>
      </w:r>
      <w:r>
        <w:rPr>
          <w:rFonts w:cs="Times New Roman"/>
          <w:sz w:val="24"/>
          <w:szCs w:val="24"/>
        </w:rPr>
        <w:t>иков – к выполнению простейших гимнастических упражнений и участию в подвижных играх и забавах. Организуются и сезонные праздники – летний и зимний, праздники на воде, а также с включением элементов познавательной, изобразительной деятельности, театрализов</w:t>
      </w:r>
      <w:r>
        <w:rPr>
          <w:rFonts w:cs="Times New Roman"/>
          <w:sz w:val="24"/>
          <w:szCs w:val="24"/>
        </w:rPr>
        <w:t>анных представлений.</w:t>
      </w:r>
    </w:p>
    <w:p w:rsidR="003B11DA" w:rsidRDefault="00B2435D">
      <w:pPr>
        <w:pStyle w:val="53"/>
        <w:shd w:val="clear" w:color="auto" w:fill="auto"/>
        <w:spacing w:line="240" w:lineRule="auto"/>
        <w:ind w:firstLine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Праздники проводятся в физкультурном зале, на спортивной площадке с применением спортивного и физкультурного инвентаря, нетрадиционного оборудования.(согласно Годовому плану МАДОУ  №114 «Челнинская мозаика»)</w:t>
      </w:r>
    </w:p>
    <w:p w:rsidR="003B11DA" w:rsidRDefault="003B11D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B11DA" w:rsidRDefault="00B2435D">
      <w:pPr>
        <w:spacing w:after="0" w:line="240" w:lineRule="auto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 Часть, формируемая уч</w:t>
      </w:r>
      <w:r>
        <w:rPr>
          <w:rFonts w:ascii="Times New Roman" w:hAnsi="Times New Roman" w:cs="Times New Roman"/>
          <w:b/>
          <w:sz w:val="24"/>
          <w:szCs w:val="24"/>
        </w:rPr>
        <w:t>астниками образовательных отношений</w:t>
      </w:r>
    </w:p>
    <w:p w:rsidR="003B11DA" w:rsidRDefault="003B11DA">
      <w:pPr>
        <w:spacing w:after="0" w:line="240" w:lineRule="auto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3.2.1.  </w:t>
      </w:r>
      <w:r>
        <w:rPr>
          <w:rFonts w:ascii="Times New Roman" w:hAnsi="Times New Roman" w:cs="Times New Roman"/>
          <w:b/>
          <w:sz w:val="24"/>
          <w:szCs w:val="24"/>
        </w:rPr>
        <w:t>Методическая литература, позволяющая ознакомиться с содержанием</w:t>
      </w:r>
    </w:p>
    <w:p w:rsidR="003B11DA" w:rsidRDefault="00B243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парциальных программ, методик, форм организации образовательной работы по ОО «Физическое развитие»</w:t>
      </w:r>
    </w:p>
    <w:p w:rsidR="003B11DA" w:rsidRDefault="003B11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3"/>
        <w:gridCol w:w="2693"/>
      </w:tblGrid>
      <w:tr w:rsidR="003B11DA">
        <w:tc>
          <w:tcPr>
            <w:tcW w:w="7763" w:type="dxa"/>
          </w:tcPr>
          <w:p w:rsidR="003B11DA" w:rsidRDefault="003B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1DA" w:rsidRDefault="00B24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пособия</w:t>
            </w:r>
          </w:p>
          <w:p w:rsidR="003B11DA" w:rsidRDefault="00B2435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педагогов</w:t>
            </w:r>
          </w:p>
          <w:p w:rsidR="003B11DA" w:rsidRDefault="003B11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11DA" w:rsidRDefault="00B2435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Демонстрационные и раздаточные материалы (комплекты плакатов, наглядных пособий и т.д.)</w:t>
            </w:r>
          </w:p>
        </w:tc>
      </w:tr>
      <w:tr w:rsidR="003B11DA">
        <w:tc>
          <w:tcPr>
            <w:tcW w:w="7763" w:type="dxa"/>
          </w:tcPr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-Никанорова Т.С., Сергиенко Е.М. Здоровячок. (Система оздоровления дошкольников)- Воронеж, 2007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-Маханева М.Д.  С физкультурой дружить - здоровым быть. – М.: ТЦ «Сфера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», 2009.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-Пензулаева Л. И. Физкультурные занятия в детском саду. Вторая младшая группа. — М.: Мозаика-Синтез, 2009-2010.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-Пензулаева Л. И. Физкультурные занятия в детском саду. Средняя группа .-М.: Мозаика-Синтез, 2009-2010.</w:t>
            </w:r>
          </w:p>
          <w:p w:rsidR="003B11DA" w:rsidRDefault="00B2435D">
            <w:pPr>
              <w:tabs>
                <w:tab w:val="left" w:pos="748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-Пензулаева Л.И.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Физкультурные занятия в детском саду. Старшая группа. - М.: Мозаика-Синтез, 2005- 2015.</w:t>
            </w:r>
          </w:p>
          <w:p w:rsidR="003B11DA" w:rsidRDefault="00B2435D">
            <w:pPr>
              <w:tabs>
                <w:tab w:val="left" w:pos="748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-Пензулаева Л.И. Физкультурные занятия в детском саду. Подготовительная группа. - М.: Мозаика-Синтез, 2005- 2014.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-Степаненкова Э. Я. Методика проведения подвижных игр.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М.: Мозаика-Синтез,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2008-2012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-Степаненкова Э. Я. Методика проведения подвижных игр. — М.: Мозаика-Синтез,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2008-2010</w:t>
            </w:r>
          </w:p>
          <w:p w:rsidR="003B11DA" w:rsidRDefault="00B243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-Степаненкова Э.Я. Сборник подвижных игр: Методическое пособие. – М.: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Мозаика-Синтез, 2015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-Тимофеева Е.А. Подвижные игры: Хрестоматия и рекомендации. - М.: Изд.дом «Воспитание дошкольника», 2008.</w:t>
            </w:r>
          </w:p>
          <w:p w:rsidR="003B11DA" w:rsidRDefault="00B243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-Формирование двигательной активности детей 5 – 7 лет: игры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-эстафеты. /Авт.-сост. Воронова Е.К. – Волгоград: Учитель, 2012</w:t>
            </w:r>
          </w:p>
          <w:p w:rsidR="003B11DA" w:rsidRDefault="00B2435D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-Новикова И.М. Формирование представлений о здоровом образе жизни у дошкольников: Методическое пособие.-М.: Мозаика - Синтез, 2009-2010.</w:t>
            </w:r>
          </w:p>
          <w:p w:rsidR="003B11DA" w:rsidRDefault="00B2435D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-Пензулаева Л. И. Оздоровительная гимнастика для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3-7 лет. — М.: Мозаика-Синтез, 2009-2015</w:t>
            </w:r>
          </w:p>
          <w:p w:rsidR="003B11DA" w:rsidRDefault="00B2435D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-Лаптева Г.В. Развивающие прогулки для детей 3-4 лет. Программа для детского сада и не только   С.-П.: Детство-пресс 2010.</w:t>
            </w:r>
          </w:p>
          <w:p w:rsidR="003B11DA" w:rsidRDefault="00B2435D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-Лаптева Г.В. Развивающие прогулки для детей 5-6 лет. Программа для детского сада и не тольк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  С.-П.: Детство-пресс 2010.</w:t>
            </w:r>
          </w:p>
          <w:p w:rsidR="003B11DA" w:rsidRDefault="00B2435D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-Уланова Лариса. Методические рекомендации по организации и проведению прогулок для детей 3-7 лет С.-П.: Детство-пресс 2010. </w:t>
            </w:r>
          </w:p>
          <w:p w:rsidR="003B11DA" w:rsidRDefault="00B2435D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-Харченко Т.Е. Бодрящая гимнастика для школьников  С.-П.: Детство-пресс 2010</w:t>
            </w:r>
          </w:p>
          <w:p w:rsidR="003B11DA" w:rsidRDefault="00B2435D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-Здоровьесберегающая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истема дошкольного образовательного учреждения: модели программ, рекомендации, разработка занятий. /Авт.-сост. Павлова М.А., Лысогорская М.В. – Волгоград: Учитель, 2009</w:t>
            </w:r>
          </w:p>
          <w:p w:rsidR="003B11DA" w:rsidRDefault="00B2435D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-Крылова Н.И. Здоровьесберегающее пространство дошкольного образовательного учреждения: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проектирование, тренинги, занятия. – Волгоград: Учитель, 2009</w:t>
            </w:r>
          </w:p>
          <w:p w:rsidR="003B11DA" w:rsidRDefault="00B2435D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-Формирование здорового образа жизни у дошкольников: планирование, система работы. /Авт.-сост. Карепова Т.Г. – Волгоград: Учитель, 2012</w:t>
            </w:r>
          </w:p>
        </w:tc>
        <w:tc>
          <w:tcPr>
            <w:tcW w:w="2693" w:type="dxa"/>
          </w:tcPr>
          <w:p w:rsidR="003B11DA" w:rsidRDefault="00B2435D">
            <w:pPr>
              <w:tabs>
                <w:tab w:val="left" w:pos="95"/>
                <w:tab w:val="left" w:pos="275"/>
                <w:tab w:val="left" w:pos="245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Дидактические игры спортивной 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оздоровительной направленности:</w:t>
            </w:r>
          </w:p>
          <w:p w:rsidR="003B11DA" w:rsidRDefault="00B2435D">
            <w:pPr>
              <w:tabs>
                <w:tab w:val="left" w:pos="95"/>
                <w:tab w:val="left" w:pos="275"/>
                <w:tab w:val="left" w:pos="245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«Спорт», «Азбука здоровья», «Как расти здоровым», «Будь активным и здоровым»</w:t>
            </w:r>
          </w:p>
          <w:p w:rsidR="003B11DA" w:rsidRDefault="003B11DA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B11DA" w:rsidRDefault="003B11DA">
      <w:pPr>
        <w:spacing w:after="0" w:line="240" w:lineRule="auto"/>
        <w:ind w:right="1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Краткая презентация рабочей программы.</w:t>
      </w:r>
    </w:p>
    <w:p w:rsidR="003B11DA" w:rsidRDefault="003B11D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Рабочая программа инструктора по физкультуре</w:t>
      </w:r>
      <w:r>
        <w:rPr>
          <w:rFonts w:ascii="Times New Roman" w:hAnsi="Times New Roman" w:cs="Times New Roman"/>
          <w:sz w:val="24"/>
          <w:szCs w:val="24"/>
        </w:rPr>
        <w:t xml:space="preserve"> характеризует процесс воспитания и  обучения детей по физическому развитию, опирается на </w:t>
      </w:r>
      <w:r>
        <w:rPr>
          <w:rFonts w:ascii="Times New Roman" w:eastAsia="+mn-ea" w:hAnsi="Times New Roman" w:cs="Times New Roman"/>
          <w:bCs/>
          <w:i/>
          <w:color w:val="000000"/>
          <w:sz w:val="24"/>
          <w:szCs w:val="24"/>
        </w:rPr>
        <w:t>Федеральные законы</w:t>
      </w: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:</w:t>
      </w:r>
    </w:p>
    <w:p w:rsidR="003B11DA" w:rsidRDefault="00B2435D">
      <w:pPr>
        <w:pStyle w:val="affa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Федеральный закон от 29 декабря 2012 г. № 273-ФЗ «Об образовании в Российской Федерации»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- «Об основных гарантиях прав ребенка в Российской Федерации» от 24.07.1998 (с изм. и доп.);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Федеральный закон от 31.07.2020 № 304-ФЗ «О внесении изменений в Федеральный закон «Об образовании в Российской Федерации» по вопросам воспитания обучающихся»; 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+mn-ea" w:hAnsi="Times New Roman" w:cs="Times New Roman"/>
          <w:bCs/>
          <w:i/>
          <w:color w:val="000000"/>
          <w:sz w:val="24"/>
          <w:szCs w:val="24"/>
        </w:rPr>
        <w:t>Документами Федеральных служб: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- «Санитарно-эпидемиологические требования к устройству, содержанию и организации режима работы дошкольных образовательных организаций. СанПиН 2.4.1.3049-13»  (Постановление Главного государственного санитарного врача РФ от </w:t>
      </w:r>
      <w:r>
        <w:rPr>
          <w:rFonts w:ascii="Times New Roman" w:eastAsia="+mn-ea" w:hAnsi="Times New Roman" w:cs="Times New Roman"/>
          <w:color w:val="000000"/>
          <w:sz w:val="24"/>
          <w:szCs w:val="24"/>
        </w:rPr>
        <w:t>15.05.2013 № 26);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+mn-ea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bCs/>
          <w:i/>
          <w:color w:val="000000"/>
          <w:sz w:val="24"/>
          <w:szCs w:val="24"/>
        </w:rPr>
        <w:t>Нормативно-правовыми документами Минобразования России: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- Федеральный государственный образовательный стандарт дошкольного образования (утвержден приказом Министерства образования и науки РФ от 17 октября 2013 г. № 1155);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-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Приказ Министерства просвещения Российской Федерации от 31 июля 2020г. №373 </w:t>
      </w:r>
      <w:r>
        <w:rPr>
          <w:rFonts w:ascii="Times New Roman" w:eastAsia="Times New Roman" w:hAnsi="Times New Roman" w:cs="Times New Roman"/>
          <w:sz w:val="24"/>
          <w:szCs w:val="24"/>
        </w:rPr>
        <w:t>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 (З</w:t>
      </w:r>
      <w:r>
        <w:rPr>
          <w:rFonts w:ascii="Times New Roman" w:eastAsia="Times New Roman" w:hAnsi="Times New Roman" w:cs="Times New Roman"/>
          <w:sz w:val="24"/>
          <w:szCs w:val="24"/>
        </w:rPr>
        <w:t>арегистрирован 31.08.2020 №59599);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Приказ Минпросвещения России от 25.11.2022 №1028 «Об утверждении федеральной образовательной программы дошкольного образования» (Зарегистрировано  в Минюсте России 28.12.2022 №71847);</w:t>
      </w:r>
    </w:p>
    <w:p w:rsidR="003B11DA" w:rsidRDefault="00B2435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Нормативно-правовыми документами Ми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нобразования Татарстана: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- Закон Республики Татарстан «Об образовании» (принят Государственным советом Республики Татарстан </w:t>
      </w:r>
      <w:r>
        <w:rPr>
          <w:rFonts w:ascii="Times New Roman" w:eastAsia="Times New Roman" w:hAnsi="Times New Roman" w:cs="Times New Roman"/>
          <w:sz w:val="24"/>
          <w:szCs w:val="24"/>
        </w:rPr>
        <w:t>от 22 июля 2013 г. N 68-ЗРТ (с изменениями и дополнениями);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Закон Республики Татарстан «О государственных языках Республики Татарс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тан и других языках в Республике Татарстан (принят Государственным советом Республики Татарстан </w:t>
      </w:r>
      <w:r>
        <w:rPr>
          <w:rFonts w:ascii="Times New Roman" w:eastAsia="Times New Roman" w:hAnsi="Times New Roman" w:cs="Times New Roman"/>
          <w:sz w:val="24"/>
          <w:szCs w:val="24"/>
          <w:lang w:val="tt-RU"/>
        </w:rPr>
        <w:t xml:space="preserve">12 </w:t>
      </w:r>
      <w:r>
        <w:rPr>
          <w:rFonts w:ascii="Times New Roman" w:eastAsia="Times New Roman" w:hAnsi="Times New Roman" w:cs="Times New Roman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sz w:val="24"/>
          <w:szCs w:val="24"/>
          <w:lang w:val="tt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я 20</w:t>
      </w:r>
      <w:r>
        <w:rPr>
          <w:rFonts w:ascii="Times New Roman" w:eastAsia="Times New Roman" w:hAnsi="Times New Roman" w:cs="Times New Roman"/>
          <w:sz w:val="24"/>
          <w:szCs w:val="24"/>
          <w:lang w:val="tt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4 года (с изменениями и дополнениями);</w:t>
      </w:r>
    </w:p>
    <w:p w:rsidR="003B11DA" w:rsidRDefault="003B11D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left="567"/>
        <w:contextualSpacing/>
        <w:jc w:val="both"/>
        <w:textAlignment w:val="baseline"/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b/>
          <w:color w:val="000000"/>
          <w:sz w:val="24"/>
          <w:szCs w:val="24"/>
        </w:rPr>
        <w:t xml:space="preserve">4.2. Программа </w:t>
      </w:r>
      <w:r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  <w:t>обеспечивает: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Разностороннее физическое развитие детей в возрасте от 2 до 7 лет с учётом их во</w:t>
      </w:r>
      <w:r>
        <w:rPr>
          <w:rFonts w:ascii="Times New Roman" w:eastAsia="+mn-ea" w:hAnsi="Times New Roman" w:cs="Times New Roman"/>
          <w:color w:val="000000"/>
          <w:sz w:val="24"/>
          <w:szCs w:val="24"/>
        </w:rPr>
        <w:t>зрастных и индивидуальных особенностей.</w:t>
      </w:r>
    </w:p>
    <w:p w:rsidR="003B11DA" w:rsidRDefault="003B11DA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</w:p>
    <w:p w:rsidR="003B11DA" w:rsidRDefault="00B2435D">
      <w:pPr>
        <w:spacing w:after="0" w:line="240" w:lineRule="auto"/>
        <w:ind w:left="567"/>
        <w:contextualSpacing/>
        <w:jc w:val="both"/>
        <w:textAlignment w:val="baseline"/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  <w:t xml:space="preserve">4.3. Ведущие цели Программы: 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Использование возможностей физической культуры для формирования здоровой, всесторонне развитой, гармоничной личности, успешно адаптирующейся в обществе и максимально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эффективно и полезно реализующей свою индивидуальную жизненную программу.</w:t>
      </w:r>
    </w:p>
    <w:p w:rsidR="003B11DA" w:rsidRDefault="003B11DA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4.4.Особое внимание в Программе уделяется развитию личности ребенка, а также воспитанию у дошкольников таких качеств как:</w:t>
      </w:r>
    </w:p>
    <w:p w:rsidR="003B11DA" w:rsidRDefault="00B2435D">
      <w:pPr>
        <w:numPr>
          <w:ilvl w:val="0"/>
          <w:numId w:val="35"/>
        </w:numPr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Патриотизм;</w:t>
      </w:r>
    </w:p>
    <w:p w:rsidR="003B11DA" w:rsidRDefault="00B2435D">
      <w:pPr>
        <w:numPr>
          <w:ilvl w:val="0"/>
          <w:numId w:val="35"/>
        </w:numPr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Активная жизненная позиция;</w:t>
      </w:r>
    </w:p>
    <w:p w:rsidR="003B11DA" w:rsidRDefault="00B2435D">
      <w:pPr>
        <w:numPr>
          <w:ilvl w:val="0"/>
          <w:numId w:val="35"/>
        </w:numPr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Творческий подход в</w:t>
      </w:r>
      <w:r>
        <w:rPr>
          <w:rFonts w:ascii="Times New Roman" w:hAnsi="Times New Roman" w:cs="Times New Roman"/>
          <w:sz w:val="24"/>
          <w:szCs w:val="24"/>
        </w:rPr>
        <w:t xml:space="preserve"> решении различных жизненных ситуаций;</w:t>
      </w:r>
    </w:p>
    <w:p w:rsidR="003B11DA" w:rsidRDefault="00B2435D">
      <w:pPr>
        <w:numPr>
          <w:ilvl w:val="0"/>
          <w:numId w:val="35"/>
        </w:numPr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Уважение к традиционным ценностям.</w:t>
      </w:r>
    </w:p>
    <w:p w:rsidR="003B11DA" w:rsidRDefault="003B11DA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4.5. Для достижения целей Программы первостепенное значение имеют:</w:t>
      </w:r>
    </w:p>
    <w:p w:rsidR="003B11DA" w:rsidRDefault="003B11DA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Забота о здоровье, эмоциональном благополучии и своевременном всестороннем развитии каждого ребёнка.</w:t>
      </w: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Создание  ат</w:t>
      </w:r>
      <w:r>
        <w:rPr>
          <w:rFonts w:ascii="Times New Roman" w:eastAsia="+mn-ea" w:hAnsi="Times New Roman" w:cs="Times New Roman"/>
          <w:color w:val="000000"/>
          <w:sz w:val="24"/>
          <w:szCs w:val="24"/>
        </w:rPr>
        <w:t>мосферы гуманного и доброжелательного отношения ко всем воспитанникам, что позволяет растить их общительными, добрыми, любознательными, инициативными, стремящимися к самостоятельности и творчеству.</w:t>
      </w: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Максимальное использование разнообразных видов детской дея</w:t>
      </w:r>
      <w:r>
        <w:rPr>
          <w:rFonts w:ascii="Times New Roman" w:eastAsia="+mn-ea" w:hAnsi="Times New Roman" w:cs="Times New Roman"/>
          <w:color w:val="000000"/>
          <w:sz w:val="24"/>
          <w:szCs w:val="24"/>
        </w:rPr>
        <w:t>тельности, их интеграция в целях повышения эффективности воспитательно -  образовательного процесса.</w:t>
      </w: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Вариативность использования образовательного материала, позволяющая развивать творчество в соответствии с интересами и наклонностями каждого ребёнка.</w:t>
      </w: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Единс</w:t>
      </w:r>
      <w:r>
        <w:rPr>
          <w:rFonts w:ascii="Times New Roman" w:eastAsia="+mn-ea" w:hAnsi="Times New Roman" w:cs="Times New Roman"/>
          <w:color w:val="000000"/>
          <w:sz w:val="24"/>
          <w:szCs w:val="24"/>
        </w:rPr>
        <w:t>тво подходов к  воспитанию детей в условиях ДОУ и семьи.</w:t>
      </w: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Соблюдение в работе детского сада и начальной школы преемственности, исключающий умственные и  физические перегрузки в содержании образования детей дошкольного возраста, обеспечивающей </w:t>
      </w:r>
      <w:r>
        <w:rPr>
          <w:rFonts w:ascii="Times New Roman" w:eastAsia="+mn-ea" w:hAnsi="Times New Roman" w:cs="Times New Roman"/>
          <w:color w:val="000000"/>
          <w:sz w:val="24"/>
          <w:szCs w:val="24"/>
        </w:rPr>
        <w:t>отсутствие давления предметного обучения.</w:t>
      </w:r>
    </w:p>
    <w:p w:rsidR="003B11DA" w:rsidRDefault="00B2435D">
      <w:pPr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Творческая организация (креативность) воспитательно-образовательного процесса.</w:t>
      </w:r>
    </w:p>
    <w:p w:rsidR="003B11DA" w:rsidRDefault="003B11D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4.6. Возрастные и индивидуальные особенности детей.</w:t>
      </w: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Основная образовательная программа ориентирована на детей от 2 лет  до 7 лет.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Содержание  работы по образовательной области «Физическое развитие» зависит от возрастных и индивидуальных особенностей детей, определяется целями и задачами Программы  и реализуется в различных видах деятельности (общении, игре, совместной деятельности).</w:t>
      </w:r>
    </w:p>
    <w:p w:rsidR="003B11DA" w:rsidRDefault="003B1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4.7. Образовательный процесс осуществляется:</w:t>
      </w:r>
    </w:p>
    <w:p w:rsidR="003B11DA" w:rsidRDefault="00B2435D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организованной образовательной деятельности и в совместной деятельности инструктора по физической культуре с детьми.</w:t>
      </w:r>
    </w:p>
    <w:p w:rsidR="003B11DA" w:rsidRDefault="003B11DA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4.8.  Методическое обеспечение Программы:  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реализации образовательной программы дош</w:t>
      </w:r>
      <w:r>
        <w:rPr>
          <w:rFonts w:ascii="Times New Roman" w:eastAsia="Times New Roman" w:hAnsi="Times New Roman" w:cs="Times New Roman"/>
          <w:sz w:val="24"/>
          <w:szCs w:val="24"/>
        </w:rPr>
        <w:t>кольного образования ДОУ в обязательной ее части  используется Федеральная образовательная программа, утвержденная Приказом Министерства просвещения Российской Федерации от 25.22.2022 г. №1028.</w:t>
      </w:r>
    </w:p>
    <w:p w:rsidR="003B11DA" w:rsidRDefault="003B11DA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Также используются авторские программы: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 xml:space="preserve">- </w:t>
      </w:r>
      <w:r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Физическая культура</w:t>
      </w:r>
      <w:r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– дошкольникам» Л.Д. Глазыриной. Направлена на реализацию оздоровительных, воспитательных и образовательных задач, учитывая индивидуальные возможности развития ребенка во все периоды дошкольного детства.</w:t>
      </w:r>
    </w:p>
    <w:p w:rsidR="003B11DA" w:rsidRDefault="00B2435D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- Здоровячок. Система оздоровления </w:t>
      </w:r>
      <w:r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дошкольников Т.С.Никаноровой, Е.М.Сергиенко. Направлена на развитие двигательных способностей дошкольников, на укрепление здоровья и образование в области физической культуры.</w:t>
      </w:r>
    </w:p>
    <w:p w:rsidR="003B11DA" w:rsidRDefault="003B11DA">
      <w:pPr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4.9.  Используемые здоровьесберегающие технологии:</w:t>
      </w:r>
    </w:p>
    <w:p w:rsidR="003B11DA" w:rsidRDefault="00B2435D">
      <w:pPr>
        <w:pStyle w:val="affa"/>
        <w:numPr>
          <w:ilvl w:val="0"/>
          <w:numId w:val="37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коррегирующие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упражнения</w:t>
      </w:r>
    </w:p>
    <w:p w:rsidR="003B11DA" w:rsidRDefault="00B2435D">
      <w:pPr>
        <w:pStyle w:val="affa"/>
        <w:numPr>
          <w:ilvl w:val="0"/>
          <w:numId w:val="37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гимнастика для глаз</w:t>
      </w:r>
    </w:p>
    <w:p w:rsidR="003B11DA" w:rsidRDefault="00B2435D">
      <w:pPr>
        <w:pStyle w:val="affa"/>
        <w:numPr>
          <w:ilvl w:val="0"/>
          <w:numId w:val="37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пальчиковая гимнастика</w:t>
      </w:r>
    </w:p>
    <w:p w:rsidR="003B11DA" w:rsidRDefault="00B2435D">
      <w:pPr>
        <w:pStyle w:val="affa"/>
        <w:numPr>
          <w:ilvl w:val="0"/>
          <w:numId w:val="37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дыхательная гимнастика</w:t>
      </w:r>
    </w:p>
    <w:p w:rsidR="003B11DA" w:rsidRDefault="00B2435D">
      <w:pPr>
        <w:pStyle w:val="affa"/>
        <w:numPr>
          <w:ilvl w:val="0"/>
          <w:numId w:val="37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физминутки, динамические паузы</w:t>
      </w:r>
    </w:p>
    <w:p w:rsidR="003B11DA" w:rsidRDefault="00B2435D">
      <w:pPr>
        <w:pStyle w:val="affa"/>
        <w:numPr>
          <w:ilvl w:val="0"/>
          <w:numId w:val="37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релаксация</w:t>
      </w:r>
    </w:p>
    <w:p w:rsidR="003B11DA" w:rsidRDefault="003B11DA">
      <w:pPr>
        <w:pStyle w:val="affa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4.10. Взаимодействие с семьями воспитанников: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>Программа подчеркивает ценность семьи как уникального института воспитания и необходимость</w:t>
      </w:r>
      <w:r>
        <w:rPr>
          <w:rFonts w:ascii="Times New Roman" w:eastAsia="+mn-ea" w:hAnsi="Times New Roman" w:cs="Times New Roman"/>
          <w:bCs/>
          <w:color w:val="000000"/>
          <w:sz w:val="24"/>
          <w:szCs w:val="24"/>
        </w:rPr>
        <w:t xml:space="preserve"> развития ответственных и плодотворных отношений с семьями воспитанников.</w:t>
      </w: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Вовлечение родителей в образовательный процесс важно не потому, что этого хочет инструктор по ФК, а потому, что это необходимо для физического развития собственного ребёнка.</w:t>
      </w:r>
    </w:p>
    <w:p w:rsidR="003B11DA" w:rsidRDefault="003B11D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  <w:t>Направл</w:t>
      </w:r>
      <w:r>
        <w:rPr>
          <w:rFonts w:ascii="Times New Roman" w:eastAsia="+mn-ea" w:hAnsi="Times New Roman" w:cs="Times New Roman"/>
          <w:b/>
          <w:bCs/>
          <w:color w:val="000000"/>
          <w:sz w:val="24"/>
          <w:szCs w:val="24"/>
        </w:rPr>
        <w:t>ения работы с родителями</w:t>
      </w:r>
    </w:p>
    <w:p w:rsidR="003B11DA" w:rsidRDefault="00B2435D">
      <w:pPr>
        <w:pStyle w:val="affa"/>
        <w:numPr>
          <w:ilvl w:val="0"/>
          <w:numId w:val="38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Оказание помощи семье в воспитании</w:t>
      </w:r>
    </w:p>
    <w:p w:rsidR="003B11DA" w:rsidRDefault="00B2435D">
      <w:pPr>
        <w:pStyle w:val="affa"/>
        <w:numPr>
          <w:ilvl w:val="0"/>
          <w:numId w:val="38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Вовлечение семьи в образовательный процесс</w:t>
      </w:r>
    </w:p>
    <w:p w:rsidR="003B11DA" w:rsidRDefault="00B2435D">
      <w:pPr>
        <w:pStyle w:val="affa"/>
        <w:numPr>
          <w:ilvl w:val="0"/>
          <w:numId w:val="38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Культурно – просветительская работа</w:t>
      </w:r>
    </w:p>
    <w:p w:rsidR="003B11DA" w:rsidRDefault="00B2435D">
      <w:pPr>
        <w:pStyle w:val="affa"/>
        <w:numPr>
          <w:ilvl w:val="0"/>
          <w:numId w:val="38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sz w:val="24"/>
          <w:szCs w:val="24"/>
        </w:rPr>
        <w:t>Создание условий для развития личности ребёнка</w:t>
      </w:r>
    </w:p>
    <w:p w:rsidR="003B11DA" w:rsidRDefault="003B11DA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keepNext/>
        <w:keepLines/>
        <w:widowControl w:val="0"/>
        <w:spacing w:after="0" w:line="240" w:lineRule="auto"/>
        <w:ind w:firstLine="567"/>
        <w:jc w:val="both"/>
        <w:outlineLvl w:val="3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Основные формы взаимодействия с семьей:</w:t>
      </w:r>
    </w:p>
    <w:p w:rsidR="003B11DA" w:rsidRDefault="00B2435D">
      <w:pPr>
        <w:widowControl w:val="0"/>
        <w:numPr>
          <w:ilvl w:val="0"/>
          <w:numId w:val="39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Знакомство с семьей: </w:t>
      </w:r>
      <w:r>
        <w:rPr>
          <w:rFonts w:ascii="Times New Roman" w:eastAsia="Times New Roman" w:hAnsi="Times New Roman" w:cs="Times New Roman"/>
          <w:sz w:val="24"/>
          <w:szCs w:val="24"/>
        </w:rPr>
        <w:t>встречи-знакомства, посещение семей, анкетирование семей.</w:t>
      </w:r>
    </w:p>
    <w:p w:rsidR="003B11DA" w:rsidRDefault="00B2435D">
      <w:pPr>
        <w:widowControl w:val="0"/>
        <w:numPr>
          <w:ilvl w:val="0"/>
          <w:numId w:val="39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Информирование родителей о ходе образовательного процесса: </w:t>
      </w:r>
      <w:r>
        <w:rPr>
          <w:rFonts w:ascii="Times New Roman" w:eastAsia="Times New Roman" w:hAnsi="Times New Roman" w:cs="Times New Roman"/>
          <w:sz w:val="24"/>
          <w:szCs w:val="24"/>
        </w:rPr>
        <w:t>дни открытых дверей, индивидуальные  консультации, родительские собрания, оформление информационных стендов.</w:t>
      </w:r>
    </w:p>
    <w:p w:rsidR="003B11DA" w:rsidRDefault="00B2435D">
      <w:pPr>
        <w:widowControl w:val="0"/>
        <w:numPr>
          <w:ilvl w:val="0"/>
          <w:numId w:val="39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Образован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ие родителей: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«школы для родителей» (лекции, семинары-практикумы), проведение мастер-классов, тренингов.</w:t>
      </w:r>
    </w:p>
    <w:p w:rsidR="003B11DA" w:rsidRDefault="00B2435D">
      <w:pPr>
        <w:widowControl w:val="0"/>
        <w:numPr>
          <w:ilvl w:val="0"/>
          <w:numId w:val="39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Совместная деятельность: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привлечение родителей к организации соревнований, походов,  экскурсий, к изготовлению нестандартного оборудования,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участию в проектной деятельности.</w:t>
      </w:r>
    </w:p>
    <w:p w:rsidR="003B11DA" w:rsidRDefault="003B11DA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11DA" w:rsidRDefault="00B243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4.11.  Планируемые</w:t>
      </w:r>
      <w:r>
        <w:rPr>
          <w:rFonts w:ascii="Times New Roman" w:hAnsi="Times New Roman" w:cs="Times New Roman"/>
          <w:b/>
          <w:sz w:val="24"/>
          <w:szCs w:val="24"/>
        </w:rPr>
        <w:tab/>
        <w:t>результаты</w:t>
      </w:r>
      <w:r>
        <w:rPr>
          <w:rFonts w:ascii="Times New Roman" w:hAnsi="Times New Roman" w:cs="Times New Roman"/>
          <w:b/>
          <w:sz w:val="24"/>
          <w:szCs w:val="24"/>
        </w:rPr>
        <w:tab/>
        <w:t>на</w:t>
      </w:r>
      <w:r>
        <w:rPr>
          <w:rFonts w:ascii="Times New Roman" w:hAnsi="Times New Roman" w:cs="Times New Roman"/>
          <w:b/>
          <w:sz w:val="24"/>
          <w:szCs w:val="24"/>
        </w:rPr>
        <w:tab/>
        <w:t>этапе</w:t>
      </w:r>
      <w:r>
        <w:rPr>
          <w:rFonts w:ascii="Times New Roman" w:hAnsi="Times New Roman" w:cs="Times New Roman"/>
          <w:b/>
          <w:sz w:val="24"/>
          <w:szCs w:val="24"/>
        </w:rPr>
        <w:tab/>
        <w:t>завершения</w:t>
      </w:r>
      <w:r>
        <w:rPr>
          <w:rFonts w:ascii="Times New Roman" w:hAnsi="Times New Roman" w:cs="Times New Roman"/>
          <w:b/>
          <w:sz w:val="24"/>
          <w:szCs w:val="24"/>
        </w:rPr>
        <w:tab/>
        <w:t>освоения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Федеральной</w:t>
      </w:r>
      <w:r>
        <w:rPr>
          <w:rFonts w:ascii="Times New Roman" w:hAnsi="Times New Roman" w:cs="Times New Roman"/>
          <w:b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3B11DA" w:rsidRDefault="00B2435D">
      <w:pPr>
        <w:pStyle w:val="2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К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концу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дошкольного</w:t>
      </w:r>
      <w:r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возраста: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у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ребенка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сформированы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основные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физические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нравственно-волевые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качества;</w:t>
      </w:r>
    </w:p>
    <w:p w:rsidR="003B11DA" w:rsidRDefault="00B2435D">
      <w:pPr>
        <w:pStyle w:val="afb"/>
        <w:spacing w:after="0"/>
        <w:ind w:right="253" w:firstLine="567"/>
        <w:jc w:val="both"/>
        <w:rPr>
          <w:rFonts w:cs="Times New Roman"/>
        </w:rPr>
      </w:pPr>
      <w:r>
        <w:rPr>
          <w:rFonts w:cs="Times New Roman"/>
        </w:rPr>
        <w:t>- ребенок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владеет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основными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движениями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элементами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игр,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может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контролировать свои движение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управлять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ими;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ребенок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соблюдает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элементарные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правила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здорового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образа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жизни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личной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гигиены;</w:t>
      </w:r>
    </w:p>
    <w:p w:rsidR="003B11DA" w:rsidRDefault="00B2435D">
      <w:pPr>
        <w:pStyle w:val="afb"/>
        <w:spacing w:after="0"/>
        <w:ind w:right="247" w:firstLine="567"/>
        <w:jc w:val="both"/>
        <w:rPr>
          <w:rFonts w:cs="Times New Roman"/>
        </w:rPr>
      </w:pPr>
      <w:r>
        <w:rPr>
          <w:rFonts w:cs="Times New Roman"/>
        </w:rPr>
        <w:t xml:space="preserve">- ребенок результативно выполняет физические упражнения </w:t>
      </w:r>
      <w:r>
        <w:rPr>
          <w:rFonts w:cs="Times New Roman"/>
        </w:rPr>
        <w:t>(общеразвивающие, основные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движения,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спортивные),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участвует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туристических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пеших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прогулках,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осваивает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простейшие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туристические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навыки, ориентируется на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местности;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проявляет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элементы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творчества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двигательной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деятельности;</w:t>
      </w:r>
    </w:p>
    <w:p w:rsidR="003B11DA" w:rsidRDefault="00B2435D">
      <w:pPr>
        <w:pStyle w:val="afb"/>
        <w:spacing w:after="0"/>
        <w:ind w:right="248" w:firstLine="567"/>
        <w:jc w:val="both"/>
        <w:rPr>
          <w:rFonts w:cs="Times New Roman"/>
        </w:rPr>
      </w:pPr>
      <w:r>
        <w:rPr>
          <w:rFonts w:cs="Times New Roman"/>
        </w:rPr>
        <w:t xml:space="preserve">- проявляет </w:t>
      </w:r>
      <w:r>
        <w:rPr>
          <w:rFonts w:cs="Times New Roman"/>
        </w:rPr>
        <w:t>морально-волевые качества, самоконтроль и может осуществлять самооценку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своей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двигательной деятельности;</w:t>
      </w:r>
    </w:p>
    <w:p w:rsidR="003B11DA" w:rsidRDefault="00B2435D">
      <w:pPr>
        <w:pStyle w:val="afb"/>
        <w:spacing w:after="0"/>
        <w:ind w:right="252" w:firstLine="567"/>
        <w:jc w:val="both"/>
        <w:rPr>
          <w:rFonts w:cs="Times New Roman"/>
        </w:rPr>
      </w:pPr>
      <w:r>
        <w:rPr>
          <w:rFonts w:cs="Times New Roman"/>
        </w:rPr>
        <w:t>- имеет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начальные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представления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правилах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безопасного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поведения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двигательной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деятельности;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о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том,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что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такое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здоровье,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понимает,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как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поддержать,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укрепить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сохранить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его;</w:t>
      </w:r>
    </w:p>
    <w:p w:rsidR="003B11DA" w:rsidRDefault="00B2435D">
      <w:pPr>
        <w:pStyle w:val="afb"/>
        <w:spacing w:after="0"/>
        <w:ind w:right="252" w:firstLine="567"/>
        <w:jc w:val="both"/>
        <w:rPr>
          <w:rFonts w:cs="Times New Roman"/>
        </w:rPr>
      </w:pPr>
      <w:r>
        <w:rPr>
          <w:rFonts w:cs="Times New Roman"/>
        </w:rPr>
        <w:t>- владеет здоровьесберегающими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умениями: навыками личной гигиены, может заботливо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относиться к своему здоровью и здоровью окружающих, стремится оказать помощь и поддержку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заболевшим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людям;</w:t>
      </w:r>
    </w:p>
    <w:p w:rsidR="003B11DA" w:rsidRDefault="00B2435D">
      <w:pPr>
        <w:pStyle w:val="afb"/>
        <w:spacing w:after="0"/>
        <w:ind w:right="250" w:firstLine="567"/>
        <w:jc w:val="both"/>
        <w:rPr>
          <w:rFonts w:cs="Times New Roman"/>
        </w:rPr>
      </w:pPr>
      <w:r>
        <w:rPr>
          <w:rFonts w:cs="Times New Roman"/>
        </w:rPr>
        <w:t>- ребенок соблюдает элементар</w:t>
      </w:r>
      <w:r>
        <w:rPr>
          <w:rFonts w:cs="Times New Roman"/>
        </w:rPr>
        <w:t>ные социальные нормы и правила поведения в различных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видах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деятельности, взаимоотношениях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 взрослыми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и сверстниками;</w:t>
      </w:r>
    </w:p>
    <w:p w:rsidR="003B11DA" w:rsidRDefault="00B2435D">
      <w:pPr>
        <w:pStyle w:val="afb"/>
        <w:spacing w:after="0"/>
        <w:ind w:right="249"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>- ребенок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владеет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средствами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общения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способами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взаимодействия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взрослыми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сверстниками;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способен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понимать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учитывать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интересы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чув</w:t>
      </w:r>
      <w:r>
        <w:rPr>
          <w:rFonts w:cs="Times New Roman"/>
        </w:rPr>
        <w:t>ства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других;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договариваться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дружить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сверстниками;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старается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разрешать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возникающие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конфликты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конструктивными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способами;</w:t>
      </w:r>
    </w:p>
    <w:p w:rsidR="003B11DA" w:rsidRDefault="00B2435D">
      <w:pPr>
        <w:pStyle w:val="afb"/>
        <w:spacing w:after="0"/>
        <w:ind w:right="252" w:firstLine="567"/>
        <w:jc w:val="both"/>
        <w:rPr>
          <w:rFonts w:cs="Times New Roman"/>
        </w:rPr>
      </w:pPr>
      <w:r>
        <w:rPr>
          <w:rFonts w:cs="Times New Roman"/>
        </w:rPr>
        <w:t>- ребенок способен понимать свои переживания и причины их возникновения, регулировать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свое поведение и осуществлять выбор </w:t>
      </w:r>
      <w:r>
        <w:rPr>
          <w:rFonts w:cs="Times New Roman"/>
        </w:rPr>
        <w:t>социально одобряемых действий в конкретных ситуациях,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обосновывать свои ценностные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ориентации;</w:t>
      </w:r>
    </w:p>
    <w:p w:rsidR="003B11DA" w:rsidRDefault="00B2435D">
      <w:pPr>
        <w:pStyle w:val="afb"/>
        <w:spacing w:after="0"/>
        <w:ind w:right="254" w:firstLine="567"/>
        <w:jc w:val="both"/>
        <w:rPr>
          <w:rFonts w:cs="Times New Roman"/>
        </w:rPr>
      </w:pPr>
      <w:r>
        <w:rPr>
          <w:rFonts w:cs="Times New Roman"/>
        </w:rPr>
        <w:t>- ребенок проявляет положительное отношение к миру, разным видам труда, другим людям и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самому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себе;</w:t>
      </w:r>
    </w:p>
    <w:p w:rsidR="003B11DA" w:rsidRDefault="00B2435D">
      <w:pPr>
        <w:pStyle w:val="afb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- ребенок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стремится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сохранять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позитивную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самооценку;</w:t>
      </w:r>
    </w:p>
    <w:p w:rsidR="003B11DA" w:rsidRDefault="00B2435D">
      <w:pPr>
        <w:pStyle w:val="afb"/>
        <w:spacing w:after="0"/>
        <w:ind w:right="247" w:firstLine="567"/>
        <w:jc w:val="both"/>
        <w:rPr>
          <w:rFonts w:cs="Times New Roman"/>
        </w:rPr>
      </w:pPr>
      <w:r>
        <w:rPr>
          <w:rFonts w:cs="Times New Roman"/>
        </w:rPr>
        <w:t>- ребено</w:t>
      </w:r>
      <w:r>
        <w:rPr>
          <w:rFonts w:cs="Times New Roman"/>
        </w:rPr>
        <w:t>к способен откликаться на эмоции близких людей, проявлять эмпатию (сочувствие,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сопереживание,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содействие);</w:t>
      </w:r>
    </w:p>
    <w:p w:rsidR="003B11DA" w:rsidRDefault="00B2435D">
      <w:pPr>
        <w:pStyle w:val="afb"/>
        <w:spacing w:after="0"/>
        <w:ind w:right="252" w:firstLine="567"/>
        <w:jc w:val="both"/>
        <w:rPr>
          <w:rFonts w:cs="Times New Roman"/>
        </w:rPr>
      </w:pPr>
      <w:r>
        <w:rPr>
          <w:rFonts w:cs="Times New Roman"/>
        </w:rPr>
        <w:t>- ребенок проявляет любознательность, активно задает вопросы взрослым и сверстникам;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интересуется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субъективно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новым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неизвестным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окружающем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мире;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способен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самостоятельно придумывать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объяснения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явлениям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природы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поступкам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людей;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склонен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наблюдать,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экспериментировать;</w:t>
      </w:r>
    </w:p>
    <w:p w:rsidR="003B11DA" w:rsidRDefault="00B2435D">
      <w:pPr>
        <w:pStyle w:val="afb"/>
        <w:spacing w:after="0"/>
        <w:ind w:right="245" w:firstLine="567"/>
        <w:jc w:val="both"/>
        <w:rPr>
          <w:rFonts w:cs="Times New Roman"/>
        </w:rPr>
      </w:pPr>
      <w:r>
        <w:rPr>
          <w:rFonts w:cs="Times New Roman"/>
        </w:rPr>
        <w:t>- ребенок обладает начальными знаниями о природном и социальном мире, в котором он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живет: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элементарными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представлениями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из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области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естествознания,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математики,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истории,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искусства и спорта, информатики и инженерии 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т.п.; о себе, собственной принадлежности 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принадлежности других людей к определенному полу; составе семьи, родственных отношениях 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взаимосвязях,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семейных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традициях</w:t>
      </w:r>
      <w:r>
        <w:rPr>
          <w:rFonts w:cs="Times New Roman"/>
        </w:rPr>
        <w:t>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обществе,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его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национально-культурных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ценностях;</w:t>
      </w:r>
      <w:r>
        <w:rPr>
          <w:rFonts w:cs="Times New Roman"/>
          <w:spacing w:val="-57"/>
        </w:rPr>
        <w:t xml:space="preserve"> </w:t>
      </w:r>
      <w:r>
        <w:rPr>
          <w:rFonts w:cs="Times New Roman"/>
        </w:rPr>
        <w:t>государстве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и принадлежности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нему;</w:t>
      </w:r>
    </w:p>
    <w:p w:rsidR="003B11DA" w:rsidRDefault="00B2435D">
      <w:pPr>
        <w:pStyle w:val="afb"/>
        <w:spacing w:after="0"/>
        <w:ind w:right="252" w:firstLine="567"/>
        <w:jc w:val="both"/>
        <w:rPr>
          <w:rFonts w:cs="Times New Roman"/>
        </w:rPr>
      </w:pPr>
      <w:r>
        <w:rPr>
          <w:rFonts w:cs="Times New Roman"/>
        </w:rPr>
        <w:t>- ребенок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владеет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речью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как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средством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коммуникации,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ведет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диалог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взрослыми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сверстниками,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использует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формулы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речевого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этикета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соответствии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ситуацией</w:t>
      </w:r>
      <w:r>
        <w:rPr>
          <w:rFonts w:cs="Times New Roman"/>
          <w:spacing w:val="60"/>
        </w:rPr>
        <w:t xml:space="preserve"> </w:t>
      </w:r>
      <w:r>
        <w:rPr>
          <w:rFonts w:cs="Times New Roman"/>
        </w:rPr>
        <w:t>общения,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владеет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коммуникативно-речевыми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умениями;</w:t>
      </w:r>
    </w:p>
    <w:p w:rsidR="003B11DA" w:rsidRDefault="00B2435D">
      <w:pPr>
        <w:pStyle w:val="afb"/>
        <w:spacing w:after="0"/>
        <w:ind w:right="252" w:firstLine="567"/>
        <w:jc w:val="both"/>
        <w:rPr>
          <w:rFonts w:cs="Times New Roman"/>
        </w:rPr>
      </w:pPr>
      <w:r>
        <w:rPr>
          <w:rFonts w:cs="Times New Roman"/>
        </w:rPr>
        <w:t>- ребенок способен планировать свои действия, направленные на достижение конкретной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цели;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демонстрирует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сформированные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предпосылки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к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учебной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деятельности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и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элементы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готовности к школьному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обучению.</w:t>
      </w:r>
    </w:p>
    <w:p w:rsidR="003B11DA" w:rsidRDefault="003B11DA">
      <w:pPr>
        <w:sectPr w:rsidR="003B11DA">
          <w:pgSz w:w="11910" w:h="16840"/>
          <w:pgMar w:top="1080" w:right="711" w:bottom="920" w:left="920" w:header="710" w:footer="734" w:gutter="0"/>
          <w:cols w:space="720"/>
        </w:sectPr>
      </w:pPr>
    </w:p>
    <w:p w:rsidR="003B11DA" w:rsidRDefault="00600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</w:r>
      <w:r>
        <w:pict>
          <v:rect id="AutoShape 2" o:spid="_x0000_s105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Sx5QEAAMQDAAAOAAAAZHJzL2Uyb0RvYy54bWysU9uO0zAQfUfiHyy/06SlwBI1Xa12tQhp&#10;gZUWPmDq2IlF4jFjt2n5esZOW7rwhnix5pYzZ85MVtf7oRc7TcGiq+V8VkqhncLGuraW377ev7qS&#10;IkRwDfTodC0POsjr9csXq9FXeoEd9o0mwSAuVKOvZRejr4oiqE4PEGboteOkQRogsktt0RCMjD70&#10;xaIs3xYjUuMJlQ6Bo3dTUq4zvjFaxS/GBB1FX0vmFvNL+d2kt1ivoGoJfGfVkQb8A4sBrOOmZ6g7&#10;iCC2ZP+CGqwiDGjiTOFQoDFW6TwDTzMv/5jmqQOv8ywsTvBnmcL/g1Wfd48kbMO7k8LBwCu62UbM&#10;ncUiyTP6UHHVk3+kNGDwD6i+B+HwtgPX6pvgWeTp81OICMdOQ8M85wmieIaRnMBoYjN+woYbAjfM&#10;4u0NDakHyyL2eUeH8470PgrFwdfl8qrkTSpOHe3UAarTx55C/KBxEMmoJTG7DA67hxCn0lNJ6uXw&#10;3vY9x6Hq3bMAY6ZIJp/4TlJssDkwd8LplPj02eiQfkox8hnVMvzYAmkp+o+O538/Xy7T3WVn+ebd&#10;gh26zGwuM+AUQ9UySjGZt3G61a0n23ZZ5oljWpKxeZ6k58TqSJZPJStyPOt0i5d+rvr9861/AQ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MFvVLHlAQAAxAMAAA4AAAAAAAAAAAAAAAAALgIAAGRycy9lMm9Eb2MueG1sUEsBAi0AFAAG&#10;AAgAAAAhAEyg6SzYAAAAAwEAAA8AAAAAAAAAAAAAAAAAPwQAAGRycy9kb3ducmV2LnhtbFBLBQYA&#10;AAAABAAEAPMAAABEBQAAAAA=&#10;" filled="f" stroked="f">
            <o:lock v:ext="edit" aspectratio="t"/>
            <w10:anchorlock/>
          </v:rect>
        </w:pict>
      </w:r>
      <w:bookmarkStart w:id="27" w:name="_GoBack"/>
      <w:r>
        <w:rPr>
          <w:noProof/>
        </w:rPr>
        <w:drawing>
          <wp:inline distT="0" distB="0" distL="0" distR="0">
            <wp:extent cx="6391275" cy="87960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79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7"/>
    </w:p>
    <w:sectPr w:rsidR="003B11DA">
      <w:pgSz w:w="11906" w:h="16838"/>
      <w:pgMar w:top="1134" w:right="70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2435D" w:rsidRDefault="00B2435D">
      <w:pPr>
        <w:spacing w:line="240" w:lineRule="auto"/>
      </w:pPr>
      <w:r>
        <w:separator/>
      </w:r>
    </w:p>
  </w:endnote>
  <w:endnote w:type="continuationSeparator" w:id="0">
    <w:p w:rsidR="00B2435D" w:rsidRDefault="00B243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Droid Sans Fallback">
    <w:altName w:val="Yu Gothic"/>
    <w:charset w:val="80"/>
    <w:family w:val="auto"/>
    <w:pitch w:val="default"/>
  </w:font>
  <w:font w:name="Lohit Hindi">
    <w:altName w:val="Yu Gothic"/>
    <w:charset w:val="80"/>
    <w:family w:val="auto"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Print"/>
    <w:charset w:val="00"/>
    <w:family w:val="auto"/>
    <w:pitch w:val="default"/>
    <w:sig w:usb0="00000000" w:usb1="00000000" w:usb2="00000000" w:usb3="00000000" w:csb0="00000001" w:csb1="00000000"/>
  </w:font>
  <w:font w:name="TimesET">
    <w:altName w:val="Segoe Print"/>
    <w:charset w:val="CC"/>
    <w:family w:val="auto"/>
    <w:pitch w:val="default"/>
    <w:sig w:usb0="00000000" w:usb1="00000000" w:usb2="00000000" w:usb3="00000000" w:csb0="00000004" w:csb1="00000000"/>
  </w:font>
  <w:font w:name="BalticaC">
    <w:altName w:val="Courier New"/>
    <w:charset w:val="00"/>
    <w:family w:val="decorative"/>
    <w:pitch w:val="default"/>
    <w:sig w:usb0="00000000" w:usb1="00000000" w:usb2="00000000" w:usb3="00000000" w:csb0="00000005" w:csb1="00000000"/>
  </w:font>
  <w:font w:name="NewtonCSanPin">
    <w:altName w:val="Times New Roman"/>
    <w:charset w:val="CC"/>
    <w:family w:val="auto"/>
    <w:pitch w:val="default"/>
    <w:sig w:usb0="00000000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PragmaticaC">
    <w:altName w:val="Courier New"/>
    <w:charset w:val="CC"/>
    <w:family w:val="decorative"/>
    <w:pitch w:val="default"/>
    <w:sig w:usb0="00000000" w:usb1="00000000" w:usb2="00000000" w:usb3="00000000" w:csb0="00000005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+mn-ea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4" o:spid="_x0000_s2051" type="#_x0000_t202" style="position:absolute;margin-left:513pt;margin-top:766.2pt;width:14.15pt;height:6.5pt;z-index:-251656192;mso-wrap-style:none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JbnuQIAAKwFAAAOAAAAZHJzL2Uyb0RvYy54bWysVEtu2zAQ3RfoHQjuFX0q2ZYQOUgsqyiQ&#10;foC0B6AlyiIqkQLJWEqLnqWn6KpAz+AjdUhZdpxsirZaECNy+GbezONcXg1tg3ZUKiZ4iv0LDyPK&#10;C1Eyvk3xp4+5s8BIacJL0ghOU/xAFb5avnxx2XcJDUQtmpJKBCBcJX2X4lrrLnFdVdS0JepCdJTD&#10;YSVkSzT8yq1bStIDetu4gefN3F7IspOioErBbjYe4qXFrypa6PdVpahGTYohN21XadeNWd3lJUm2&#10;knQ1Kw5pkL/IoiWMQ9AjVEY0QfeSPYNqWSGFEpW+KETriqpiBbUcgI3vPWFzV5OOWi5QHNUdy6T+&#10;H2zxbvdBIlamOMSIkxZatP++/7X/uf+BQlOdvlMJON114KaHGzFAly1T1d2K4rNCXKxqwrf0WkrR&#10;15SUkJ1vbrqPro44yoBs+reihDDkXgsLNFSyNaWDYiBAhy49HDtDB40KE3Iez70IowKOFkEU2ca5&#10;JJnudlLp11S0yBgpltB3i012t0qbXEgyuZhQXOSsaWzvG362AY7jDkSGq+bM5GBb+TX24vVivQid&#10;MJitndDLMuc6X4XOLPfnUfYqW60y/5uJ64dJzcqSchNmkpUf/lnbDgIfBXEUlhINKw2cSUnJ7WbV&#10;SLQjIOvcfrbicHJyc8/TsEUALk8o+UHo3QSxk88WcyfMw8iBSi8cz49v4pkXxmGWn1O6ZZz+OyXU&#10;pziOgmiU0inpJ9w8+z3nRpKWaRgcDWtBEEcnkhgBrnlpW6sJa0b7USlM+qdSQLunRlu5GoWOWtXD&#10;ZrDvwmrZSHkjygfQrxQgMBApDD0waiG/YNTDAEkxhwmHUfOGwwsws2Yy5GRsJoPwAi6mWGM0mis9&#10;zqT7TrJtDbjTG7uGV5IzK+FTDoe3BSPBMjmMLzNzHv9br9OQXf4GAAD//wMAUEsDBBQABgAIAAAA&#10;IQBiZC304AAAAA8BAAAPAAAAZHJzL2Rvd25yZXYueG1sTI/BTsMwEETvSPyDtUjcqE2alCqNU6FK&#10;XLhREBI3N94mUe11ZLtp8vc4J7jt7I5m31T7yRo2og+9IwnPKwEMqXG6p1bC1+fb0xZYiIq0Mo5Q&#10;wowB9vX9XaVK7W70geMxtiyFUCiVhC7GoeQ8NB1aFVZuQEq3s/NWxSR9y7VXtxRuDc+E2HCrekof&#10;OjXgocPmcrxaCS/Tt8Mh4AF/zmPju37emvdZyseH6XUHLOIU/8yw4Cd0qBPTyV1JB2aSFtkmlYlp&#10;KtZZDmzxiCJfAzstu7zIgdcV/9+j/gUAAP//AwBQSwECLQAUAAYACAAAACEAtoM4kv4AAADhAQAA&#10;EwAAAAAAAAAAAAAAAAAAAAAAW0NvbnRlbnRfVHlwZXNdLnhtbFBLAQItABQABgAIAAAAIQA4/SH/&#10;1gAAAJQBAAALAAAAAAAAAAAAAAAAAC8BAABfcmVscy8ucmVsc1BLAQItABQABgAIAAAAIQD+8Jbn&#10;uQIAAKwFAAAOAAAAAAAAAAAAAAAAAC4CAABkcnMvZTJvRG9jLnhtbFBLAQItABQABgAIAAAAIQBi&#10;ZC304AAAAA8BAAAPAAAAAAAAAAAAAAAAABMFAABkcnMvZG93bnJldi54bWxQSwUGAAAAAAQABADz&#10;AAAAIAYAAAAA&#10;" filled="f" stroked="f">
          <v:textbox style="mso-fit-shape-to-text:t" inset="0,0,0,0">
            <w:txbxContent>
              <w:p w:rsidR="003B11DA" w:rsidRDefault="00B2435D">
                <w:pPr>
                  <w:pStyle w:val="1f3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t>304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Поле 3" o:spid="_x0000_s2050" type="#_x0000_t202" style="position:absolute;margin-left:60.6pt;margin-top:789.75pt;width:109.45pt;height:8.9pt;z-index:-251655168;mso-wrap-style:none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OxvQIAAK4FAAAOAAAAZHJzL2Uyb0RvYy54bWysVF2OmzAQfq/UO1h+ZzGEZANastoNoaq0&#10;/ZG2PYADJlgFG9nekG21Z+kp+lSpZ8iROjYh2Z+Xqi0PaMDjb+ab+WYuLndtg7ZMaS5FioMzghET&#10;hSy52KT486fcm2OkDRUlbaRgKb5nGl8uXr+66LuEhbKWTckUAhChk75LcW1Ml/i+LmrWUn0mOybg&#10;sJKqpQY+1cYvFe0BvW38kJCZ30tVdkoWTGv4mw2HeOHwq4oV5kNVaWZQk2LIzbi3cu+1ffuLC5ps&#10;FO1qXhzSoH+RRUu5gKBHqIwaiu4UfwHV8kJJLStzVsjWl1XFC+Y4AJuAPGNzW9OOOS5QHN0dy6T/&#10;H2zxfvtRIV6meIKRoC20aP99/2v/c/8DTWx1+k4n4HTbgZvZXcsddNkx1d2NLL5oJOSypmLDrpSS&#10;fc1oCdkF9qb/6OqAoy3Iun8nSwhD74x0QLtKtbZ0UAwE6NCl+2Nn2M6gwoacxIQEU4wKOAuCCZm4&#10;1vk0GW93Sps3TLbIGilW0HmHTrc32thsaDK62GBC5rxpXPcb8eQHOA5/IDZctWc2C9fMbzGJV/PV&#10;PPKicLbyIpJl3lW+jLxZHpxPs0m2XGbBg40bREnNy5IJG2YUVhD9WeMOEh8kcZSWlg0vLZxNSavN&#10;etkotKUg7Nw9ruZwcnLzn6bhigBcnlEKwohch7GXz+bnXpRHUy8+J3OPBPF1PCNRHGX5U0o3XLB/&#10;p4T6FMfTcDqI6ZT0M27EPS+50aTlBlZHw9sUz49ONLESXInStdZQ3gz2o1LY9E+lgHaPjXaCtRod&#10;1Gp2652bjHCcg7Us70HBSoLAQKaw9sCopfqKUQ8rJMUCdhxGzVsBM2C3zWio0ViPBhUFXEyxwWgw&#10;l2bYSned4psacMcpu4I5ybmTsB2oIYfDdMFScEwOC8xuncffzuu0Zhe/AQAA//8DAFBLAwQUAAYA&#10;CAAAACEAcnE8AuAAAAANAQAADwAAAGRycy9kb3ducmV2LnhtbEyPzU7DMBCE70i8g7WVuFEnKSVt&#10;iFOhSly4URASNzfexlH9E9lumrw92xPcdnZHs9/Uu8kaNmKIvXcC8mUGDF3rVe86AV+fb48bYDFJ&#10;p6TxDgXMGGHX3N/VslL+6j5wPKSOUYiLlRSgUxoqzmOr0cq49AM6up18sDKRDB1XQV4p3BpeZNkz&#10;t7J39EHLAfca2/PhYgWU07fHIeIef05jG3Q/b8z7LMTDYnp9AZZwSn9muOETOjTEdPQXpyIzpIu8&#10;ICsN63K7BkaW1VOWAzveVttyBbyp+f8WzS8AAAD//wMAUEsBAi0AFAAGAAgAAAAhALaDOJL+AAAA&#10;4QEAABMAAAAAAAAAAAAAAAAAAAAAAFtDb250ZW50X1R5cGVzXS54bWxQSwECLQAUAAYACAAAACEA&#10;OP0h/9YAAACUAQAACwAAAAAAAAAAAAAAAAAvAQAAX3JlbHMvLnJlbHNQSwECLQAUAAYACAAAACEA&#10;xIYjsb0CAACuBQAADgAAAAAAAAAAAAAAAAAuAgAAZHJzL2Uyb0RvYy54bWxQSwECLQAUAAYACAAA&#10;ACEAcnE8AuAAAAANAQAADwAAAAAAAAAAAAAAAAAXBQAAZHJzL2Rvd25yZXYueG1sUEsFBgAAAAAE&#10;AAQA8wAAACQGAAAAAA==&#10;" filled="f" stroked="f">
          <v:textbox style="mso-fit-shape-to-text:t" inset="0,0,0,0">
            <w:txbxContent>
              <w:p w:rsidR="003B11DA" w:rsidRDefault="00B2435D">
                <w:pPr>
                  <w:pStyle w:val="1f3"/>
                  <w:shd w:val="clear" w:color="auto" w:fill="auto"/>
                  <w:spacing w:line="240" w:lineRule="auto"/>
                </w:pPr>
                <w:r>
                  <w:t>Организационный раздел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pStyle w:val="aff1"/>
      <w:jc w:val="center"/>
      <w:rPr>
        <w:rFonts w:ascii="Times New Roman" w:hAnsi="Times New Roman" w:cs="Times New Roman"/>
        <w:b/>
        <w:color w:val="000000" w:themeColor="text1"/>
        <w:sz w:val="24"/>
        <w:szCs w:val="24"/>
      </w:rPr>
    </w:pPr>
    <w:r>
      <w:rPr>
        <w:rFonts w:ascii="Times New Roman" w:hAnsi="Times New Roman" w:cs="Times New Roman"/>
        <w:b/>
        <w:color w:val="000000" w:themeColor="text1"/>
        <w:sz w:val="24"/>
        <w:szCs w:val="24"/>
      </w:rPr>
      <w:fldChar w:fldCharType="begin"/>
    </w:r>
    <w:r>
      <w:rPr>
        <w:rFonts w:ascii="Times New Roman" w:hAnsi="Times New Roman" w:cs="Times New Roman"/>
        <w:b/>
        <w:color w:val="000000" w:themeColor="text1"/>
        <w:sz w:val="24"/>
        <w:szCs w:val="24"/>
      </w:rPr>
      <w:instrText>PAGE   \* MERGEFORMAT</w:instrText>
    </w:r>
    <w:r>
      <w:rPr>
        <w:rFonts w:ascii="Times New Roman" w:hAnsi="Times New Roman" w:cs="Times New Roman"/>
        <w:b/>
        <w:color w:val="000000" w:themeColor="text1"/>
        <w:sz w:val="24"/>
        <w:szCs w:val="24"/>
      </w:rPr>
      <w:fldChar w:fldCharType="separate"/>
    </w:r>
    <w:r>
      <w:rPr>
        <w:rFonts w:ascii="Times New Roman" w:hAnsi="Times New Roman" w:cs="Times New Roman"/>
        <w:b/>
        <w:color w:val="000000" w:themeColor="text1"/>
        <w:sz w:val="24"/>
        <w:szCs w:val="24"/>
      </w:rPr>
      <w:t>6</w:t>
    </w:r>
    <w:r>
      <w:rPr>
        <w:rFonts w:ascii="Times New Roman" w:hAnsi="Times New Roman" w:cs="Times New Roman"/>
        <w:b/>
        <w:color w:val="000000" w:themeColor="text1"/>
        <w:sz w:val="24"/>
        <w:szCs w:val="24"/>
      </w:rPr>
      <w:fldChar w:fldCharType="end"/>
    </w:r>
  </w:p>
  <w:p w:rsidR="003B11DA" w:rsidRDefault="003B11DA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3B11DA">
    <w:pPr>
      <w:pStyle w:val="aff1"/>
      <w:jc w:val="center"/>
      <w:rPr>
        <w:b/>
      </w:rPr>
    </w:pPr>
  </w:p>
  <w:p w:rsidR="003B11DA" w:rsidRDefault="003B11DA">
    <w:pPr>
      <w:pStyle w:val="aff1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pStyle w:val="aff1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sz w:val="20"/>
        <w:szCs w:val="20"/>
      </w:rPr>
      <w:t>19</w:t>
    </w:r>
    <w:r>
      <w:rPr>
        <w:rFonts w:ascii="Times New Roman" w:hAnsi="Times New Roman"/>
        <w:sz w:val="20"/>
        <w:szCs w:val="20"/>
      </w:rPr>
      <w:fldChar w:fldCharType="end"/>
    </w:r>
  </w:p>
  <w:p w:rsidR="003B11DA" w:rsidRDefault="003B11D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pStyle w:val="aff1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sz w:val="20"/>
        <w:szCs w:val="20"/>
      </w:rPr>
      <w:t>33</w:t>
    </w:r>
    <w:r>
      <w:rPr>
        <w:rFonts w:ascii="Times New Roman" w:hAnsi="Times New Roman"/>
        <w:sz w:val="20"/>
        <w:szCs w:val="20"/>
      </w:rPr>
      <w:fldChar w:fldCharType="end"/>
    </w:r>
  </w:p>
  <w:p w:rsidR="003B11DA" w:rsidRDefault="003B11DA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pStyle w:val="aff1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sz w:val="20"/>
        <w:szCs w:val="20"/>
      </w:rPr>
      <w:t>58</w:t>
    </w:r>
    <w:r>
      <w:rPr>
        <w:rFonts w:ascii="Times New Roman" w:hAnsi="Times New Roman"/>
        <w:sz w:val="20"/>
        <w:szCs w:val="20"/>
      </w:rPr>
      <w:fldChar w:fldCharType="end"/>
    </w:r>
  </w:p>
  <w:p w:rsidR="003B11DA" w:rsidRDefault="003B11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2435D" w:rsidRDefault="00B2435D">
      <w:pPr>
        <w:spacing w:after="0"/>
      </w:pPr>
      <w:r>
        <w:separator/>
      </w:r>
    </w:p>
  </w:footnote>
  <w:footnote w:type="continuationSeparator" w:id="0">
    <w:p w:rsidR="00B2435D" w:rsidRDefault="00B2435D">
      <w:pPr>
        <w:spacing w:after="0"/>
      </w:pPr>
      <w:r>
        <w:continuationSeparator/>
      </w:r>
    </w:p>
  </w:footnote>
  <w:footnote w:id="1">
    <w:p w:rsidR="003B11DA" w:rsidRDefault="00B2435D">
      <w:pPr>
        <w:pStyle w:val="af7"/>
      </w:pPr>
      <w:r>
        <w:rPr>
          <w:rStyle w:val="a5"/>
          <w:rFonts w:eastAsiaTheme="majorEastAsia"/>
        </w:rPr>
        <w:footnoteRef/>
      </w:r>
      <w:r>
        <w:rPr>
          <w:rFonts w:cs="Times New Roman"/>
          <w:color w:val="000000" w:themeColor="text1"/>
        </w:rPr>
        <w:t xml:space="preserve">Составлена по данным: Н. Ноткиной, к.п.н., доц. Санкт-Пет. ПИ им. А.И. Герцена; Шебеко В.Н., Ермак Н.Н., Шишкиной В.А. (см    «Физическое   воспитание дошкольников», стр. 133); Е.Н. Вавиловой (см. «Развивайте у </w:t>
      </w:r>
      <w:r>
        <w:rPr>
          <w:rFonts w:cs="Times New Roman"/>
          <w:color w:val="000000" w:themeColor="text1"/>
        </w:rPr>
        <w:t>дошкольников ловкость, силу, выносливость», стр. 32).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5" o:spid="_x0000_s2052" type="#_x0000_t202" style="position:absolute;margin-left:61.1pt;margin-top:28.95pt;width:121.2pt;height:8.9pt;z-index:-251657216;mso-wrap-style:none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C6uuAIAAKcFAAAOAAAAZHJzL2Uyb0RvYy54bWysVF2OmzAQfq/UO1h+Z4EEsgEtWe2GUFXa&#10;/kjbHsABE6yCjWxvYFvtWXqKPlXqGXKkjk1IstmXqi0P1mCPv5lv5vNcXfdNjbZUKiZ4gv0LDyPK&#10;c1Ewvknw50+ZM8dIacILUgtOE/xIFb5evH511bUxnYhK1AWVCEC4irs2wZXWbey6Kq9oQ9SFaCmH&#10;w1LIhmj4lRu3kKQD9KZ2J543czshi1aKnCoFu+lwiBcWvyxprj+UpaIa1QmG3LRdpV3XZnUXVyTe&#10;SNJWLN+nQf4ii4YwDkEPUCnRBD1I9gKqYbkUSpT6IheNK8qS5dRyADa+d8bmviIttVygOKo9lEn9&#10;P9j8/fajRKxIcIgRJw20aPd992v3c/cDhaY6XaticLpvwU33t6KHLlumqr0T+ReFuFhWhG/ojZSi&#10;qygpIDvf3HRPrg44yoCsu3eigDDkQQsL1JeyMaWDYiBAhy49HjpDe41yEzKcRpMAjnI48/2pN7Wt&#10;c0k83m6l0m+oaJAxEiyh8xadbO+UNtmQeHQxwbjIWF3b7tf82QY4DjsQG66aM5OFbea3yItW89U8&#10;cILJbOUEXpo6N9kycGaZfxmm03S5TP0nE9cP4ooVBeUmzCgsP/izxu0lPkjiIC0lalYYOJOSkpv1&#10;spZoS0DYmf1szeHk6OY+T8MWAbicUfKhsLeTyMlm80snyILQiS69ueP50W0084IoSLPnlO4Yp/9O&#10;CXUJjsJJOIjpmPQZN89+L7mRuGEaRkfNmgTPD04kNhJc8cK2VhNWD/ZJKUz6x1JAu8dGW8EajQ5q&#10;1f26BxSj4rUoHkG6UoCyQIQw78CohPyKUQezI8EchhtG9VsO4jdjZjTkaKxHg/AcLiZYYzSYSz2M&#10;o4dWsk0FuOPzuoEHkjGr3WMO+2cF08BS2E8uM25O/63Xcb4ufgMAAP//AwBQSwMEFAAGAAgAAAAh&#10;AAsKzFbcAAAACQEAAA8AAABkcnMvZG93bnJldi54bWxMj8FOwzAQRO9I/IO1SNyoQ6BJCXEqVIkL&#10;N1qExM2Nt3GEvY5iN03+nuUEx9E+vZmtt7N3YsIx9oEU3K8yEEhtMD11Cj4Or3cbEDFpMtoFQgUL&#10;Rtg211e1rky40DtO+9QJllCstAKb0lBJGVuLXsdVGJD4dgqj14nj2Ekz6gvLvZN5lhXS6564weoB&#10;dxbb7/3ZKyjnz4BDxB1+naZ2tP2ycW+LUrc388sziIRz+oPhdz5Ph4Y3HcOZTBSOc57njCpYl08g&#10;GHgoHgsQR7avS5BNLf9/0PwAAAD//wMAUEsBAi0AFAAGAAgAAAAhALaDOJL+AAAA4QEAABMAAAAA&#10;AAAAAAAAAAAAAAAAAFtDb250ZW50X1R5cGVzXS54bWxQSwECLQAUAAYACAAAACEAOP0h/9YAAACU&#10;AQAACwAAAAAAAAAAAAAAAAAvAQAAX3JlbHMvLnJlbHNQSwECLQAUAAYACAAAACEAMSAurrgCAACn&#10;BQAADgAAAAAAAAAAAAAAAAAuAgAAZHJzL2Uyb0RvYy54bWxQSwECLQAUAAYACAAAACEACwrMVtwA&#10;AAAJAQAADwAAAAAAAAAAAAAAAAASBQAAZHJzL2Rvd25yZXYueG1sUEsFBgAAAAAEAAQA8wAAABsG&#10;AAAAAA==&#10;" filled="f" stroked="f">
          <v:textbox style="mso-fit-shape-to-text:t" inset="0,0,0,0">
            <w:txbxContent>
              <w:p w:rsidR="003B11DA" w:rsidRDefault="00B2435D">
                <w:pPr>
                  <w:pStyle w:val="1f3"/>
                  <w:shd w:val="clear" w:color="auto" w:fill="auto"/>
                  <w:spacing w:line="240" w:lineRule="auto"/>
                </w:pPr>
                <w:r>
                  <w:t>Программа «Мир открытий»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B11DA" w:rsidRDefault="00B2435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2049" type="#_x0000_t202" style="position:absolute;margin-left:62.75pt;margin-top:36.65pt;width:5.95pt;height:19.15pt;z-index:-251654144;mso-wrap-style:none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RsuQIAAKwFAAAOAAAAZHJzL2Uyb0RvYy54bWysVEtu2zAQ3RfoHQjuFX0i2ZYQOUgsqyiQ&#10;foC0B6AlyiIqkQLJWEqLnqWn6KpAz+AjdUhZjpOgQNFWC2JEDt/Mm3mci8uhbdCOSsUET7F/5mFE&#10;eSFKxrcp/vghdxYYKU14SRrBaYrvqcKXy5cvLvouoYGoRVNSiQCEq6TvUlxr3SWuq4qatkSdiY5y&#10;OKyEbImGX7l1S0l6QG8bN/C8mdsLWXZSFFQp2M3GQ7y0+FVFC/2uqhTVqEkx5KbtKu26Mau7vCDJ&#10;VpKuZsUhDfIXWbSEcQh6hMqIJuhOsmdQLSukUKLSZ4VoXVFVrKCWA7DxvSdsbmvSUcsFiqO6Y5nU&#10;/4Mt3u7eS8TKFAcYcdJCi/bf9j/3P/bfUWCq03cqAafbDtz0cC0G6LJlqrobUXxSiItVTfiWXkkp&#10;+pqSErLzzU335OqIowzIpn8jSghD7rSwQEMlW1M6KAYCdOjS/bEzdNCogM15FM0ijAo4CcLzwIts&#10;AJJMdzup9CsqWmSMFEvou8UmuxulTS4kmVxMKC5y1jS29w1/tAGO4w5EhqvmzORgW/kl9uL1Yr0I&#10;nTCYrZ3QyzLnKl+Fziz351F2nq1Wmf/VxPXDpGZlSbkJM8nKD/+sbQeBj4I4CkuJhpUGzqSk5Haz&#10;aiTaEZB1br9DQU7c3Mdp2CIAlyeU/CD0roPYyWeLuRPmYeTEc2/heH58Hc+8MA6z/DGlG8bpv1NC&#10;fYrjKIhGKf2Wm2e/59xI0jINg6NhbYoXRyeSGAGueWlbqwlrRvukFCb9h1JAu6dGW7kahY5a1cNm&#10;sO/i3EQ3Ut6I8h70KwUIDEQKQw+MWsjPGPUwQFLMYcJh1Lzm8ALMrJkMORmbySC8gIsp1hiN5kqP&#10;M+muk2xbA+70xq7gleTMSvghh8PbgpFgmRzGl5k5p//W62HILn8BAAD//wMAUEsDBBQABgAIAAAA&#10;IQDnfvs43QAAAAoBAAAPAAAAZHJzL2Rvd25yZXYueG1sTI9NT8MwDIbvSPyHyEjcWNqVfag0ndAk&#10;LtwYExK3rPGaisapkqxr/z3eCW5+5VePH1e7yfVixBA7TwryRQYCqfGmo1bB8fPtaQsiJk1G955Q&#10;wYwRdvX9XaVL46/0geMhtYIhFEutwKY0lFLGxqLTceEHJN6dfXA6cQytNEFfGe56ucyytXS6I75g&#10;9YB7i83P4eIUbKYvj0PEPX6fxybYbt7277NSjw/T6wuIhFP6K8NNn9WhZqeTv5CJoue8XK24yrCi&#10;AHErFJtnECce8nwNsq7k/xfqXwAAAP//AwBQSwECLQAUAAYACAAAACEAtoM4kv4AAADhAQAAEwAA&#10;AAAAAAAAAAAAAAAAAAAAW0NvbnRlbnRfVHlwZXNdLnhtbFBLAQItABQABgAIAAAAIQA4/SH/1gAA&#10;AJQBAAALAAAAAAAAAAAAAAAAAC8BAABfcmVscy8ucmVsc1BLAQItABQABgAIAAAAIQBIjJRsuQIA&#10;AKwFAAAOAAAAAAAAAAAAAAAAAC4CAABkcnMvZTJvRG9jLnhtbFBLAQItABQABgAIAAAAIQDnfvs4&#10;3QAAAAoBAAAPAAAAAAAAAAAAAAAAABMFAABkcnMvZG93bnJldi54bWxQSwUGAAAAAAQABADzAAAA&#10;HQYAAAAA&#10;" filled="f" stroked="f">
          <v:textbox style="mso-fit-shape-to-text:t" inset="0,0,0,0">
            <w:txbxContent>
              <w:p w:rsidR="003B11DA" w:rsidRDefault="003B11DA">
                <w:pPr>
                  <w:pStyle w:val="1f3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D12B4"/>
    <w:multiLevelType w:val="multilevel"/>
    <w:tmpl w:val="001D12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A1642"/>
    <w:multiLevelType w:val="multilevel"/>
    <w:tmpl w:val="062A16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B02FAF"/>
    <w:multiLevelType w:val="multilevel"/>
    <w:tmpl w:val="06B02FAF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31890"/>
    <w:multiLevelType w:val="multilevel"/>
    <w:tmpl w:val="0853189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B05737"/>
    <w:multiLevelType w:val="multilevel"/>
    <w:tmpl w:val="0DB057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27B72"/>
    <w:multiLevelType w:val="multilevel"/>
    <w:tmpl w:val="0E627B7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1C6145E"/>
    <w:multiLevelType w:val="multilevel"/>
    <w:tmpl w:val="11C6145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6E576B2"/>
    <w:multiLevelType w:val="multilevel"/>
    <w:tmpl w:val="16E576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7430F7A"/>
    <w:multiLevelType w:val="multilevel"/>
    <w:tmpl w:val="17430F7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173EB"/>
    <w:multiLevelType w:val="multilevel"/>
    <w:tmpl w:val="1A4173E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1" w15:restartNumberingAfterBreak="0">
    <w:nsid w:val="1B703F20"/>
    <w:multiLevelType w:val="multilevel"/>
    <w:tmpl w:val="1B703F2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7F75DD"/>
    <w:multiLevelType w:val="multilevel"/>
    <w:tmpl w:val="1C7F75DD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09D6A26"/>
    <w:multiLevelType w:val="multilevel"/>
    <w:tmpl w:val="209D6A26"/>
    <w:lvl w:ilvl="0">
      <w:start w:val="1"/>
      <w:numFmt w:val="decimal"/>
      <w:lvlText w:val="%1."/>
      <w:lvlJc w:val="left"/>
      <w:pPr>
        <w:tabs>
          <w:tab w:val="left" w:pos="1069"/>
        </w:tabs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22194A9B"/>
    <w:multiLevelType w:val="multilevel"/>
    <w:tmpl w:val="22194A9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E329A"/>
    <w:multiLevelType w:val="multilevel"/>
    <w:tmpl w:val="22AE32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B3219A"/>
    <w:multiLevelType w:val="multilevel"/>
    <w:tmpl w:val="24B321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C03A9"/>
    <w:multiLevelType w:val="multilevel"/>
    <w:tmpl w:val="277C03A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C45CB0"/>
    <w:multiLevelType w:val="singleLevel"/>
    <w:tmpl w:val="31C45CB0"/>
    <w:lvl w:ilvl="0">
      <w:start w:val="1"/>
      <w:numFmt w:val="bullet"/>
      <w:pStyle w:val="ConsPlusNormal"/>
      <w:lvlText w:val=""/>
      <w:lvlJc w:val="left"/>
      <w:pPr>
        <w:tabs>
          <w:tab w:val="left" w:pos="1440"/>
        </w:tabs>
        <w:ind w:left="1437" w:hanging="357"/>
      </w:pPr>
      <w:rPr>
        <w:rFonts w:ascii="Symbol" w:hAnsi="Symbol" w:hint="default"/>
      </w:rPr>
    </w:lvl>
  </w:abstractNum>
  <w:abstractNum w:abstractNumId="19" w15:restartNumberingAfterBreak="0">
    <w:nsid w:val="3613310D"/>
    <w:multiLevelType w:val="multilevel"/>
    <w:tmpl w:val="3613310D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A5D49D7"/>
    <w:multiLevelType w:val="multilevel"/>
    <w:tmpl w:val="3A5D49D7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8110B7"/>
    <w:multiLevelType w:val="multilevel"/>
    <w:tmpl w:val="428110B7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34F69"/>
    <w:multiLevelType w:val="multilevel"/>
    <w:tmpl w:val="44F34F69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BDC08C4"/>
    <w:multiLevelType w:val="multilevel"/>
    <w:tmpl w:val="4BDC08C4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1C0080F"/>
    <w:multiLevelType w:val="multilevel"/>
    <w:tmpl w:val="51C0080F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2D73A83"/>
    <w:multiLevelType w:val="multilevel"/>
    <w:tmpl w:val="52D73A8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B288C"/>
    <w:multiLevelType w:val="multilevel"/>
    <w:tmpl w:val="547B28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DA1411"/>
    <w:multiLevelType w:val="multilevel"/>
    <w:tmpl w:val="57DA1411"/>
    <w:lvl w:ilvl="0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5B800253"/>
    <w:multiLevelType w:val="multilevel"/>
    <w:tmpl w:val="5B800253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5B811ED3"/>
    <w:multiLevelType w:val="multilevel"/>
    <w:tmpl w:val="5B811ED3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D170E72"/>
    <w:multiLevelType w:val="multilevel"/>
    <w:tmpl w:val="5D170E7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6C1F09"/>
    <w:multiLevelType w:val="multilevel"/>
    <w:tmpl w:val="626C1F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E5F70"/>
    <w:multiLevelType w:val="multilevel"/>
    <w:tmpl w:val="648E5F70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650D7660"/>
    <w:multiLevelType w:val="multilevel"/>
    <w:tmpl w:val="650D76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9454E2"/>
    <w:multiLevelType w:val="multilevel"/>
    <w:tmpl w:val="689454E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96805AD"/>
    <w:multiLevelType w:val="multilevel"/>
    <w:tmpl w:val="696805A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3B7198"/>
    <w:multiLevelType w:val="multilevel"/>
    <w:tmpl w:val="6C3B7198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DED6A80"/>
    <w:multiLevelType w:val="multilevel"/>
    <w:tmpl w:val="6DED6A8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931BF"/>
    <w:multiLevelType w:val="multilevel"/>
    <w:tmpl w:val="79E931BF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1"/>
  </w:num>
  <w:num w:numId="4">
    <w:abstractNumId w:val="10"/>
  </w:num>
  <w:num w:numId="5">
    <w:abstractNumId w:val="30"/>
  </w:num>
  <w:num w:numId="6">
    <w:abstractNumId w:val="9"/>
  </w:num>
  <w:num w:numId="7">
    <w:abstractNumId w:val="36"/>
  </w:num>
  <w:num w:numId="8">
    <w:abstractNumId w:val="19"/>
  </w:num>
  <w:num w:numId="9">
    <w:abstractNumId w:val="2"/>
  </w:num>
  <w:num w:numId="10">
    <w:abstractNumId w:val="34"/>
  </w:num>
  <w:num w:numId="11">
    <w:abstractNumId w:val="24"/>
  </w:num>
  <w:num w:numId="12">
    <w:abstractNumId w:val="26"/>
  </w:num>
  <w:num w:numId="13">
    <w:abstractNumId w:val="6"/>
  </w:num>
  <w:num w:numId="14">
    <w:abstractNumId w:val="32"/>
  </w:num>
  <w:num w:numId="15">
    <w:abstractNumId w:val="28"/>
  </w:num>
  <w:num w:numId="16">
    <w:abstractNumId w:val="14"/>
  </w:num>
  <w:num w:numId="17">
    <w:abstractNumId w:val="23"/>
  </w:num>
  <w:num w:numId="18">
    <w:abstractNumId w:val="22"/>
  </w:num>
  <w:num w:numId="19">
    <w:abstractNumId w:val="29"/>
  </w:num>
  <w:num w:numId="20">
    <w:abstractNumId w:val="4"/>
  </w:num>
  <w:num w:numId="21">
    <w:abstractNumId w:val="8"/>
  </w:num>
  <w:num w:numId="22">
    <w:abstractNumId w:val="17"/>
  </w:num>
  <w:num w:numId="23">
    <w:abstractNumId w:val="7"/>
  </w:num>
  <w:num w:numId="24">
    <w:abstractNumId w:val="1"/>
  </w:num>
  <w:num w:numId="25">
    <w:abstractNumId w:val="33"/>
  </w:num>
  <w:num w:numId="26">
    <w:abstractNumId w:val="25"/>
  </w:num>
  <w:num w:numId="27">
    <w:abstractNumId w:val="15"/>
  </w:num>
  <w:num w:numId="28">
    <w:abstractNumId w:val="5"/>
  </w:num>
  <w:num w:numId="29">
    <w:abstractNumId w:val="21"/>
  </w:num>
  <w:num w:numId="30">
    <w:abstractNumId w:val="38"/>
  </w:num>
  <w:num w:numId="31">
    <w:abstractNumId w:val="16"/>
  </w:num>
  <w:num w:numId="32">
    <w:abstractNumId w:val="12"/>
  </w:num>
  <w:num w:numId="33">
    <w:abstractNumId w:val="13"/>
  </w:num>
  <w:num w:numId="34">
    <w:abstractNumId w:val="11"/>
  </w:num>
  <w:num w:numId="35">
    <w:abstractNumId w:val="37"/>
  </w:num>
  <w:num w:numId="36">
    <w:abstractNumId w:val="27"/>
  </w:num>
  <w:num w:numId="37">
    <w:abstractNumId w:val="35"/>
  </w:num>
  <w:num w:numId="38">
    <w:abstractNumId w:val="3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141"/>
  <w:characterSpacingControl w:val="doNotCompress"/>
  <w:hdrShapeDefaults>
    <o:shapedefaults v:ext="edit" spidmax="2053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3764"/>
    <w:rsid w:val="00011546"/>
    <w:rsid w:val="00011631"/>
    <w:rsid w:val="00015C2D"/>
    <w:rsid w:val="00017062"/>
    <w:rsid w:val="000216F1"/>
    <w:rsid w:val="00027DEB"/>
    <w:rsid w:val="00045F9E"/>
    <w:rsid w:val="00046731"/>
    <w:rsid w:val="00066133"/>
    <w:rsid w:val="000777E3"/>
    <w:rsid w:val="000806B5"/>
    <w:rsid w:val="000909A2"/>
    <w:rsid w:val="000B0773"/>
    <w:rsid w:val="000D5884"/>
    <w:rsid w:val="000D6F22"/>
    <w:rsid w:val="000E03DA"/>
    <w:rsid w:val="000E3146"/>
    <w:rsid w:val="000F2492"/>
    <w:rsid w:val="001105FB"/>
    <w:rsid w:val="001150B2"/>
    <w:rsid w:val="00122592"/>
    <w:rsid w:val="00126945"/>
    <w:rsid w:val="00134329"/>
    <w:rsid w:val="0013690C"/>
    <w:rsid w:val="00144286"/>
    <w:rsid w:val="00150C9C"/>
    <w:rsid w:val="001545F8"/>
    <w:rsid w:val="00162B67"/>
    <w:rsid w:val="001765EC"/>
    <w:rsid w:val="001830DD"/>
    <w:rsid w:val="00185E32"/>
    <w:rsid w:val="00193DBC"/>
    <w:rsid w:val="00194227"/>
    <w:rsid w:val="001A476A"/>
    <w:rsid w:val="001B2E94"/>
    <w:rsid w:val="001B3B46"/>
    <w:rsid w:val="001B6785"/>
    <w:rsid w:val="001C4108"/>
    <w:rsid w:val="001C6A55"/>
    <w:rsid w:val="001C6E01"/>
    <w:rsid w:val="001F43B6"/>
    <w:rsid w:val="00204147"/>
    <w:rsid w:val="0020502E"/>
    <w:rsid w:val="002064B0"/>
    <w:rsid w:val="00207046"/>
    <w:rsid w:val="00207329"/>
    <w:rsid w:val="0020799C"/>
    <w:rsid w:val="00215FC9"/>
    <w:rsid w:val="00221911"/>
    <w:rsid w:val="00223D6C"/>
    <w:rsid w:val="00232428"/>
    <w:rsid w:val="0023297E"/>
    <w:rsid w:val="0023331B"/>
    <w:rsid w:val="002347D0"/>
    <w:rsid w:val="00247421"/>
    <w:rsid w:val="002552E4"/>
    <w:rsid w:val="002619DB"/>
    <w:rsid w:val="00263839"/>
    <w:rsid w:val="00263C66"/>
    <w:rsid w:val="002849A7"/>
    <w:rsid w:val="00291B4A"/>
    <w:rsid w:val="00297660"/>
    <w:rsid w:val="002A73A1"/>
    <w:rsid w:val="002B1D2D"/>
    <w:rsid w:val="002D19D0"/>
    <w:rsid w:val="002F1AEC"/>
    <w:rsid w:val="00301BB0"/>
    <w:rsid w:val="00307006"/>
    <w:rsid w:val="00320D25"/>
    <w:rsid w:val="003217CA"/>
    <w:rsid w:val="00321DBB"/>
    <w:rsid w:val="00346EC8"/>
    <w:rsid w:val="00350133"/>
    <w:rsid w:val="00352CE5"/>
    <w:rsid w:val="0036440B"/>
    <w:rsid w:val="00364901"/>
    <w:rsid w:val="00365534"/>
    <w:rsid w:val="00374AE2"/>
    <w:rsid w:val="003809DC"/>
    <w:rsid w:val="00382DA4"/>
    <w:rsid w:val="00391118"/>
    <w:rsid w:val="00391370"/>
    <w:rsid w:val="003A6EF6"/>
    <w:rsid w:val="003B06A8"/>
    <w:rsid w:val="003B11DA"/>
    <w:rsid w:val="003B4028"/>
    <w:rsid w:val="003B7ACF"/>
    <w:rsid w:val="003C278A"/>
    <w:rsid w:val="003C660E"/>
    <w:rsid w:val="003D1E7F"/>
    <w:rsid w:val="003D62BB"/>
    <w:rsid w:val="003E2D0F"/>
    <w:rsid w:val="003E7118"/>
    <w:rsid w:val="003F2DB9"/>
    <w:rsid w:val="003F3CA9"/>
    <w:rsid w:val="003F45EE"/>
    <w:rsid w:val="003F594A"/>
    <w:rsid w:val="003F5F4F"/>
    <w:rsid w:val="003F69DB"/>
    <w:rsid w:val="00403D3E"/>
    <w:rsid w:val="0040551D"/>
    <w:rsid w:val="0041221E"/>
    <w:rsid w:val="0042187E"/>
    <w:rsid w:val="00423051"/>
    <w:rsid w:val="004372DD"/>
    <w:rsid w:val="0044279B"/>
    <w:rsid w:val="00446991"/>
    <w:rsid w:val="00451748"/>
    <w:rsid w:val="00451A58"/>
    <w:rsid w:val="004557C4"/>
    <w:rsid w:val="00464320"/>
    <w:rsid w:val="00474923"/>
    <w:rsid w:val="004765C8"/>
    <w:rsid w:val="00481258"/>
    <w:rsid w:val="004900A7"/>
    <w:rsid w:val="00491EF3"/>
    <w:rsid w:val="00492E0D"/>
    <w:rsid w:val="004A0C01"/>
    <w:rsid w:val="004B1831"/>
    <w:rsid w:val="004B19AF"/>
    <w:rsid w:val="004B40C4"/>
    <w:rsid w:val="004B78BF"/>
    <w:rsid w:val="004C301E"/>
    <w:rsid w:val="004C6E65"/>
    <w:rsid w:val="004D3BD8"/>
    <w:rsid w:val="004E2195"/>
    <w:rsid w:val="004E5183"/>
    <w:rsid w:val="004E60CC"/>
    <w:rsid w:val="004F0F20"/>
    <w:rsid w:val="00503507"/>
    <w:rsid w:val="00521B8A"/>
    <w:rsid w:val="00526D14"/>
    <w:rsid w:val="005343C5"/>
    <w:rsid w:val="0054050F"/>
    <w:rsid w:val="0054183B"/>
    <w:rsid w:val="005501A7"/>
    <w:rsid w:val="00552086"/>
    <w:rsid w:val="00554CD2"/>
    <w:rsid w:val="0056374F"/>
    <w:rsid w:val="00566A39"/>
    <w:rsid w:val="005802FF"/>
    <w:rsid w:val="005849A1"/>
    <w:rsid w:val="00593D17"/>
    <w:rsid w:val="005A40A6"/>
    <w:rsid w:val="005A422C"/>
    <w:rsid w:val="005B3133"/>
    <w:rsid w:val="005C724C"/>
    <w:rsid w:val="005E0A9E"/>
    <w:rsid w:val="005E541D"/>
    <w:rsid w:val="005E5E6E"/>
    <w:rsid w:val="00600A46"/>
    <w:rsid w:val="00605D61"/>
    <w:rsid w:val="00612A58"/>
    <w:rsid w:val="00613B8D"/>
    <w:rsid w:val="00615A63"/>
    <w:rsid w:val="00616C6E"/>
    <w:rsid w:val="00640EA1"/>
    <w:rsid w:val="00654110"/>
    <w:rsid w:val="00662E42"/>
    <w:rsid w:val="00665543"/>
    <w:rsid w:val="006752CE"/>
    <w:rsid w:val="00676859"/>
    <w:rsid w:val="00685013"/>
    <w:rsid w:val="00685151"/>
    <w:rsid w:val="00692C5B"/>
    <w:rsid w:val="006979A1"/>
    <w:rsid w:val="006A05C9"/>
    <w:rsid w:val="006A0E08"/>
    <w:rsid w:val="006A1575"/>
    <w:rsid w:val="006A4DE7"/>
    <w:rsid w:val="006B7C47"/>
    <w:rsid w:val="006C7FB8"/>
    <w:rsid w:val="006D48AB"/>
    <w:rsid w:val="006D6445"/>
    <w:rsid w:val="006E1E57"/>
    <w:rsid w:val="006E5C92"/>
    <w:rsid w:val="006F4E95"/>
    <w:rsid w:val="006F4F99"/>
    <w:rsid w:val="006F54C2"/>
    <w:rsid w:val="006F5F1D"/>
    <w:rsid w:val="006F677E"/>
    <w:rsid w:val="007016D6"/>
    <w:rsid w:val="007026F4"/>
    <w:rsid w:val="007112CD"/>
    <w:rsid w:val="00712957"/>
    <w:rsid w:val="00715223"/>
    <w:rsid w:val="00717D97"/>
    <w:rsid w:val="00717F20"/>
    <w:rsid w:val="007203EA"/>
    <w:rsid w:val="00722CF5"/>
    <w:rsid w:val="00757F75"/>
    <w:rsid w:val="007707D5"/>
    <w:rsid w:val="00771729"/>
    <w:rsid w:val="007730D8"/>
    <w:rsid w:val="00781F3C"/>
    <w:rsid w:val="00784B47"/>
    <w:rsid w:val="007A062F"/>
    <w:rsid w:val="007B297B"/>
    <w:rsid w:val="007B2E78"/>
    <w:rsid w:val="007B5ECC"/>
    <w:rsid w:val="007C1093"/>
    <w:rsid w:val="007C3ADD"/>
    <w:rsid w:val="007D5B3E"/>
    <w:rsid w:val="007E7A5E"/>
    <w:rsid w:val="007F130A"/>
    <w:rsid w:val="007F1D40"/>
    <w:rsid w:val="007F7ABE"/>
    <w:rsid w:val="00822A29"/>
    <w:rsid w:val="00834DF9"/>
    <w:rsid w:val="00856CDC"/>
    <w:rsid w:val="00863419"/>
    <w:rsid w:val="00870F5E"/>
    <w:rsid w:val="008734A9"/>
    <w:rsid w:val="008735FE"/>
    <w:rsid w:val="00874129"/>
    <w:rsid w:val="00881D77"/>
    <w:rsid w:val="0088389E"/>
    <w:rsid w:val="00883EEE"/>
    <w:rsid w:val="00887CBD"/>
    <w:rsid w:val="008A1923"/>
    <w:rsid w:val="008C0890"/>
    <w:rsid w:val="008C2AF9"/>
    <w:rsid w:val="008C4494"/>
    <w:rsid w:val="008C7241"/>
    <w:rsid w:val="008D060F"/>
    <w:rsid w:val="008D2174"/>
    <w:rsid w:val="008D7F6A"/>
    <w:rsid w:val="008E2515"/>
    <w:rsid w:val="00903850"/>
    <w:rsid w:val="00904A79"/>
    <w:rsid w:val="00911E2D"/>
    <w:rsid w:val="0093003E"/>
    <w:rsid w:val="00931215"/>
    <w:rsid w:val="00934913"/>
    <w:rsid w:val="00946559"/>
    <w:rsid w:val="00955968"/>
    <w:rsid w:val="009638C1"/>
    <w:rsid w:val="00964801"/>
    <w:rsid w:val="009857F8"/>
    <w:rsid w:val="00987C80"/>
    <w:rsid w:val="00993D51"/>
    <w:rsid w:val="00994AB5"/>
    <w:rsid w:val="009A039D"/>
    <w:rsid w:val="009A51F8"/>
    <w:rsid w:val="009C4CF1"/>
    <w:rsid w:val="009C51E9"/>
    <w:rsid w:val="009C6F9F"/>
    <w:rsid w:val="009D637E"/>
    <w:rsid w:val="009E0FFF"/>
    <w:rsid w:val="009E1776"/>
    <w:rsid w:val="009E2647"/>
    <w:rsid w:val="009E320D"/>
    <w:rsid w:val="009E6CA4"/>
    <w:rsid w:val="009F470F"/>
    <w:rsid w:val="009F6918"/>
    <w:rsid w:val="00A01490"/>
    <w:rsid w:val="00A02CCB"/>
    <w:rsid w:val="00A0655B"/>
    <w:rsid w:val="00A2565F"/>
    <w:rsid w:val="00A266C5"/>
    <w:rsid w:val="00A37C8C"/>
    <w:rsid w:val="00A41972"/>
    <w:rsid w:val="00A47BF9"/>
    <w:rsid w:val="00A56D73"/>
    <w:rsid w:val="00A6125F"/>
    <w:rsid w:val="00A709FD"/>
    <w:rsid w:val="00A71EE5"/>
    <w:rsid w:val="00A742D7"/>
    <w:rsid w:val="00A755DD"/>
    <w:rsid w:val="00A826C1"/>
    <w:rsid w:val="00A9365B"/>
    <w:rsid w:val="00AA5E2A"/>
    <w:rsid w:val="00AB434B"/>
    <w:rsid w:val="00AB6C36"/>
    <w:rsid w:val="00AB7274"/>
    <w:rsid w:val="00AD2D71"/>
    <w:rsid w:val="00AD41FA"/>
    <w:rsid w:val="00AD721C"/>
    <w:rsid w:val="00AE0633"/>
    <w:rsid w:val="00AE0DB4"/>
    <w:rsid w:val="00AE38B7"/>
    <w:rsid w:val="00AE6754"/>
    <w:rsid w:val="00AF0ED4"/>
    <w:rsid w:val="00AF71AA"/>
    <w:rsid w:val="00B0218F"/>
    <w:rsid w:val="00B20F08"/>
    <w:rsid w:val="00B2435D"/>
    <w:rsid w:val="00B30A5F"/>
    <w:rsid w:val="00B33B9A"/>
    <w:rsid w:val="00B46405"/>
    <w:rsid w:val="00B47760"/>
    <w:rsid w:val="00B51F1A"/>
    <w:rsid w:val="00B54DCF"/>
    <w:rsid w:val="00B60234"/>
    <w:rsid w:val="00B63FBC"/>
    <w:rsid w:val="00B65B79"/>
    <w:rsid w:val="00B740D2"/>
    <w:rsid w:val="00B77801"/>
    <w:rsid w:val="00B93CDC"/>
    <w:rsid w:val="00BA5C0E"/>
    <w:rsid w:val="00BC578B"/>
    <w:rsid w:val="00BC7B50"/>
    <w:rsid w:val="00BC7F0C"/>
    <w:rsid w:val="00BD07F5"/>
    <w:rsid w:val="00BD596E"/>
    <w:rsid w:val="00BE36B2"/>
    <w:rsid w:val="00BE502B"/>
    <w:rsid w:val="00BE73F9"/>
    <w:rsid w:val="00BF0B3B"/>
    <w:rsid w:val="00BF1FBE"/>
    <w:rsid w:val="00BF264B"/>
    <w:rsid w:val="00BF5B32"/>
    <w:rsid w:val="00C00A28"/>
    <w:rsid w:val="00C10A7C"/>
    <w:rsid w:val="00C10E7A"/>
    <w:rsid w:val="00C1745F"/>
    <w:rsid w:val="00C322AE"/>
    <w:rsid w:val="00C335C8"/>
    <w:rsid w:val="00C344FC"/>
    <w:rsid w:val="00C36438"/>
    <w:rsid w:val="00C407FC"/>
    <w:rsid w:val="00C42F05"/>
    <w:rsid w:val="00C5510A"/>
    <w:rsid w:val="00C6087E"/>
    <w:rsid w:val="00C652A2"/>
    <w:rsid w:val="00C727BB"/>
    <w:rsid w:val="00C773C4"/>
    <w:rsid w:val="00C8154F"/>
    <w:rsid w:val="00C93A23"/>
    <w:rsid w:val="00C96793"/>
    <w:rsid w:val="00CC17AB"/>
    <w:rsid w:val="00CC6081"/>
    <w:rsid w:val="00CE2C56"/>
    <w:rsid w:val="00CF5D27"/>
    <w:rsid w:val="00CF71C6"/>
    <w:rsid w:val="00D036FD"/>
    <w:rsid w:val="00D12A76"/>
    <w:rsid w:val="00D211A6"/>
    <w:rsid w:val="00D23764"/>
    <w:rsid w:val="00D401AB"/>
    <w:rsid w:val="00D53A11"/>
    <w:rsid w:val="00D562EA"/>
    <w:rsid w:val="00D710D7"/>
    <w:rsid w:val="00D736F5"/>
    <w:rsid w:val="00D73B30"/>
    <w:rsid w:val="00D87A03"/>
    <w:rsid w:val="00D87C28"/>
    <w:rsid w:val="00D9009A"/>
    <w:rsid w:val="00D95E0B"/>
    <w:rsid w:val="00D97416"/>
    <w:rsid w:val="00DB56E8"/>
    <w:rsid w:val="00DC4348"/>
    <w:rsid w:val="00DC62AF"/>
    <w:rsid w:val="00DD3D34"/>
    <w:rsid w:val="00DE12B2"/>
    <w:rsid w:val="00DF2AC6"/>
    <w:rsid w:val="00DF43F3"/>
    <w:rsid w:val="00DF5B5D"/>
    <w:rsid w:val="00E0010B"/>
    <w:rsid w:val="00E07883"/>
    <w:rsid w:val="00E13AC7"/>
    <w:rsid w:val="00E22494"/>
    <w:rsid w:val="00E246BC"/>
    <w:rsid w:val="00E31369"/>
    <w:rsid w:val="00E31608"/>
    <w:rsid w:val="00E31F25"/>
    <w:rsid w:val="00E329E0"/>
    <w:rsid w:val="00E40495"/>
    <w:rsid w:val="00E40CE8"/>
    <w:rsid w:val="00E425A4"/>
    <w:rsid w:val="00E64D2F"/>
    <w:rsid w:val="00E67F60"/>
    <w:rsid w:val="00E73CAF"/>
    <w:rsid w:val="00E769F3"/>
    <w:rsid w:val="00E774AD"/>
    <w:rsid w:val="00E9588F"/>
    <w:rsid w:val="00E9601C"/>
    <w:rsid w:val="00EA1986"/>
    <w:rsid w:val="00EA2D91"/>
    <w:rsid w:val="00EA369A"/>
    <w:rsid w:val="00EB0C93"/>
    <w:rsid w:val="00EB4B6D"/>
    <w:rsid w:val="00EC0C4F"/>
    <w:rsid w:val="00ED2A9F"/>
    <w:rsid w:val="00ED5AF3"/>
    <w:rsid w:val="00EE7A60"/>
    <w:rsid w:val="00F01ACD"/>
    <w:rsid w:val="00F03AD1"/>
    <w:rsid w:val="00F04237"/>
    <w:rsid w:val="00F10682"/>
    <w:rsid w:val="00F202B1"/>
    <w:rsid w:val="00F21B62"/>
    <w:rsid w:val="00F22FC6"/>
    <w:rsid w:val="00F2350A"/>
    <w:rsid w:val="00F247F7"/>
    <w:rsid w:val="00F37D0D"/>
    <w:rsid w:val="00F40532"/>
    <w:rsid w:val="00F43182"/>
    <w:rsid w:val="00F55632"/>
    <w:rsid w:val="00F57B7D"/>
    <w:rsid w:val="00F63397"/>
    <w:rsid w:val="00F64060"/>
    <w:rsid w:val="00F66477"/>
    <w:rsid w:val="00F72924"/>
    <w:rsid w:val="00F76B55"/>
    <w:rsid w:val="00F92199"/>
    <w:rsid w:val="00F95272"/>
    <w:rsid w:val="00F97F22"/>
    <w:rsid w:val="00FA2259"/>
    <w:rsid w:val="00FA69FA"/>
    <w:rsid w:val="00FC4D16"/>
    <w:rsid w:val="00FC5386"/>
    <w:rsid w:val="00FC76A1"/>
    <w:rsid w:val="00FD2998"/>
    <w:rsid w:val="00FD3CDA"/>
    <w:rsid w:val="00FD54B1"/>
    <w:rsid w:val="00FE53CC"/>
    <w:rsid w:val="00FF242C"/>
    <w:rsid w:val="00FF44F5"/>
    <w:rsid w:val="5B721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fillcolor="white">
      <v:fill color="white"/>
    </o:shapedefaults>
    <o:shapelayout v:ext="edit">
      <o:idmap v:ext="edit" data="1"/>
      <o:rules v:ext="edit">
        <o:r id="V:Rule1" type="connector" idref="#AutoShape 14"/>
        <o:r id="V:Rule2" type="connector" idref="#_x0000_s1041"/>
        <o:r id="V:Rule3" type="connector" idref="#AutoShape 19"/>
        <o:r id="V:Rule4" type="connector" idref="#_x0000_s1050"/>
        <o:r id="V:Rule5" type="connector" idref="#_x0000_s1048"/>
        <o:r id="V:Rule6" type="connector" idref="#_x0000_s1042"/>
        <o:r id="V:Rule7" type="connector" idref="#_x0000_s1047"/>
        <o:r id="V:Rule8" type="connector" idref="#_x0000_s1051"/>
        <o:r id="V:Rule9" type="connector" idref="#_x0000_s1052"/>
      </o:rules>
    </o:shapelayout>
  </w:shapeDefaults>
  <w:decimalSymbol w:val=","/>
  <w:listSeparator w:val=";"/>
  <w14:docId w14:val="2C4CAD18"/>
  <w15:docId w15:val="{DF2CF66E-E5CA-4C2C-8DF9-1B3A4128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qFormat="1"/>
    <w:lsdException w:name="annotation text" w:semiHidden="1" w:qFormat="1"/>
    <w:lsdException w:name="header" w:unhideWhenUsed="1" w:qFormat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 w:qFormat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/>
    <w:lsdException w:name="Body Text Indent 2" w:uiPriority="0"/>
    <w:lsdException w:name="Body Text Indent 3" w:uiPriority="0"/>
    <w:lsdException w:name="Block Text" w:semiHidden="1" w:unhideWhenUsed="1"/>
    <w:lsdException w:name="Hyperlink" w:uiPriority="0" w:qFormat="1"/>
    <w:lsdException w:name="FollowedHyperlink" w:uiPriority="0" w:unhideWhenUsed="1" w:qFormat="1"/>
    <w:lsdException w:name="Strong" w:uiPriority="22" w:qFormat="1"/>
    <w:lsdException w:name="Emphasis" w:uiPriority="20" w:qFormat="1"/>
    <w:lsdException w:name="Document Map" w:semiHidden="1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 w:qFormat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nhideWhenUsed/>
    <w:qFormat/>
    <w:rPr>
      <w:color w:val="800080"/>
      <w:u w:val="single"/>
    </w:rPr>
  </w:style>
  <w:style w:type="character" w:styleId="a5">
    <w:name w:val="footnote reference"/>
    <w:uiPriority w:val="99"/>
    <w:qFormat/>
    <w:rPr>
      <w:rFonts w:cs="Times New Roman"/>
      <w:vertAlign w:val="superscript"/>
    </w:rPr>
  </w:style>
  <w:style w:type="character" w:styleId="a6">
    <w:name w:val="endnote reference"/>
    <w:qFormat/>
    <w:rPr>
      <w:vertAlign w:val="superscript"/>
    </w:rPr>
  </w:style>
  <w:style w:type="character" w:styleId="a7">
    <w:name w:val="Emphasis"/>
    <w:basedOn w:val="a1"/>
    <w:uiPriority w:val="20"/>
    <w:qFormat/>
    <w:rPr>
      <w:i/>
      <w:iCs/>
    </w:rPr>
  </w:style>
  <w:style w:type="character" w:styleId="a8">
    <w:name w:val="Hyperlink"/>
    <w:qFormat/>
    <w:rPr>
      <w:rFonts w:ascii="Verdana" w:hAnsi="Verdana"/>
      <w:color w:val="0000FF"/>
      <w:szCs w:val="24"/>
      <w:u w:val="single"/>
      <w:lang w:val="en-US" w:eastAsia="en-US" w:bidi="ar-SA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basedOn w:val="a1"/>
    <w:uiPriority w:val="22"/>
    <w:qFormat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21">
    <w:name w:val="Body Text 2"/>
    <w:basedOn w:val="a0"/>
    <w:link w:val="22"/>
    <w:qFormat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paragraph" w:styleId="ae">
    <w:name w:val="Plain Text"/>
    <w:basedOn w:val="a0"/>
    <w:link w:val="af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af0">
    <w:name w:val="endnote text"/>
    <w:basedOn w:val="a0"/>
    <w:link w:val="af1"/>
    <w:qFormat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2">
    <w:name w:val="caption"/>
    <w:basedOn w:val="a0"/>
    <w:next w:val="a0"/>
    <w:uiPriority w:val="35"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3">
    <w:name w:val="annotation text"/>
    <w:basedOn w:val="a0"/>
    <w:link w:val="af4"/>
    <w:uiPriority w:val="99"/>
    <w:semiHidden/>
    <w:qFormat/>
    <w:pPr>
      <w:spacing w:line="240" w:lineRule="auto"/>
    </w:pPr>
    <w:rPr>
      <w:rFonts w:ascii="Times New Roman" w:hAnsi="Times New Roman"/>
      <w:sz w:val="20"/>
      <w:szCs w:val="20"/>
    </w:rPr>
  </w:style>
  <w:style w:type="paragraph" w:styleId="af5">
    <w:name w:val="Document Map"/>
    <w:basedOn w:val="a0"/>
    <w:link w:val="af6"/>
    <w:semiHidden/>
    <w:qFormat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styleId="af7">
    <w:name w:val="footnote text"/>
    <w:basedOn w:val="a0"/>
    <w:link w:val="af8"/>
    <w:uiPriority w:val="99"/>
    <w:semiHidden/>
    <w:qFormat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9">
    <w:name w:val="header"/>
    <w:basedOn w:val="a0"/>
    <w:link w:val="af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b">
    <w:name w:val="Body Text"/>
    <w:basedOn w:val="a0"/>
    <w:link w:val="afc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paragraph" w:styleId="11">
    <w:name w:val="toc 1"/>
    <w:basedOn w:val="a0"/>
    <w:link w:val="12"/>
    <w:autoRedefine/>
    <w:semiHidden/>
    <w:qFormat/>
    <w:pPr>
      <w:widowControl w:val="0"/>
      <w:shd w:val="clear" w:color="auto" w:fill="FFFFFF"/>
      <w:spacing w:after="0" w:line="211" w:lineRule="exact"/>
      <w:jc w:val="both"/>
    </w:pPr>
    <w:rPr>
      <w:rFonts w:ascii="Century Schoolbook" w:eastAsiaTheme="minorHAnsi" w:hAnsi="Century Schoolbook"/>
      <w:lang w:eastAsia="en-US"/>
    </w:rPr>
  </w:style>
  <w:style w:type="paragraph" w:styleId="afd">
    <w:name w:val="Body Text Indent"/>
    <w:basedOn w:val="a0"/>
    <w:link w:val="afe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paragraph" w:styleId="a">
    <w:name w:val="List Bullet"/>
    <w:basedOn w:val="a0"/>
    <w:qFormat/>
    <w:pPr>
      <w:numPr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23">
    <w:name w:val="List Bullet 2"/>
    <w:basedOn w:val="a0"/>
    <w:autoRedefine/>
    <w:qFormat/>
    <w:pPr>
      <w:spacing w:after="0" w:line="240" w:lineRule="auto"/>
      <w:ind w:right="1"/>
      <w:jc w:val="center"/>
    </w:pPr>
    <w:rPr>
      <w:rFonts w:ascii="Times New Roman" w:eastAsia="Times New Roman" w:hAnsi="Times New Roman" w:cs="Times New Roman"/>
      <w:b/>
      <w:i/>
      <w:sz w:val="24"/>
      <w:szCs w:val="24"/>
    </w:rPr>
  </w:style>
  <w:style w:type="paragraph" w:styleId="aff">
    <w:name w:val="Title"/>
    <w:basedOn w:val="a0"/>
    <w:next w:val="a0"/>
    <w:link w:val="aff0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f1">
    <w:name w:val="footer"/>
    <w:basedOn w:val="a0"/>
    <w:link w:val="af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f3">
    <w:name w:val="List"/>
    <w:basedOn w:val="afb"/>
    <w:qFormat/>
    <w:pPr>
      <w:widowControl w:val="0"/>
      <w:suppressAutoHyphens/>
    </w:pPr>
    <w:rPr>
      <w:rFonts w:eastAsia="Droid Sans Fallback" w:cs="Lohit Hindi"/>
      <w:kern w:val="1"/>
      <w:lang w:eastAsia="hi-IN" w:bidi="hi-IN"/>
    </w:rPr>
  </w:style>
  <w:style w:type="paragraph" w:styleId="aff4">
    <w:name w:val="Normal (Web)"/>
    <w:basedOn w:val="a0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33">
    <w:name w:val="Body Text 3"/>
    <w:basedOn w:val="a0"/>
    <w:link w:val="34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24">
    <w:name w:val="Body Text Indent 2"/>
    <w:basedOn w:val="a0"/>
    <w:link w:val="2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paragraph" w:styleId="aff5">
    <w:name w:val="Subtitle"/>
    <w:basedOn w:val="a0"/>
    <w:next w:val="a0"/>
    <w:link w:val="aff6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TML">
    <w:name w:val="HTML Preformatted"/>
    <w:basedOn w:val="a0"/>
    <w:link w:val="HTML0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table" w:styleId="aff7">
    <w:name w:val="Table Grid"/>
    <w:basedOn w:val="13"/>
    <w:uiPriority w:val="59"/>
    <w:rPr>
      <w:rFonts w:ascii="Calibri" w:eastAsia="Calibri" w:hAnsi="Calibri" w:cs="Times New Roman"/>
      <w:lang w:val="tt-RU" w:eastAsia="tt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2"/>
    <w:uiPriority w:val="99"/>
    <w:semiHidden/>
    <w:unhideWhenUsed/>
    <w:qFormat/>
    <w:rPr>
      <w:rFonts w:eastAsiaTheme="minorEastAsia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f0">
    <w:name w:val="Заголовок Знак"/>
    <w:basedOn w:val="a1"/>
    <w:link w:val="aff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6">
    <w:name w:val="Подзаголовок Знак"/>
    <w:basedOn w:val="a1"/>
    <w:link w:val="aff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8">
    <w:name w:val="No Spacing"/>
    <w:link w:val="aff9"/>
    <w:uiPriority w:val="1"/>
    <w:qFormat/>
    <w:rPr>
      <w:sz w:val="22"/>
      <w:szCs w:val="22"/>
      <w:lang w:eastAsia="en-US"/>
    </w:rPr>
  </w:style>
  <w:style w:type="character" w:customStyle="1" w:styleId="aff9">
    <w:name w:val="Без интервала Знак"/>
    <w:link w:val="aff8"/>
    <w:uiPriority w:val="1"/>
    <w:qFormat/>
  </w:style>
  <w:style w:type="paragraph" w:styleId="affa">
    <w:name w:val="List Paragraph"/>
    <w:basedOn w:val="a0"/>
    <w:uiPriority w:val="34"/>
    <w:qFormat/>
    <w:pPr>
      <w:ind w:left="720"/>
      <w:contextualSpacing/>
    </w:pPr>
  </w:style>
  <w:style w:type="paragraph" w:styleId="26">
    <w:name w:val="Quote"/>
    <w:basedOn w:val="a0"/>
    <w:next w:val="a0"/>
    <w:link w:val="27"/>
    <w:uiPriority w:val="29"/>
    <w:qFormat/>
    <w:rPr>
      <w:i/>
      <w:iCs/>
      <w:color w:val="000000" w:themeColor="text1"/>
    </w:rPr>
  </w:style>
  <w:style w:type="character" w:customStyle="1" w:styleId="27">
    <w:name w:val="Цитата 2 Знак"/>
    <w:basedOn w:val="a1"/>
    <w:link w:val="26"/>
    <w:uiPriority w:val="29"/>
    <w:rPr>
      <w:i/>
      <w:iCs/>
      <w:color w:val="000000" w:themeColor="text1"/>
    </w:rPr>
  </w:style>
  <w:style w:type="paragraph" w:styleId="affb">
    <w:name w:val="Intense Quote"/>
    <w:basedOn w:val="a0"/>
    <w:next w:val="a0"/>
    <w:link w:val="aff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c">
    <w:name w:val="Выделенная цитата Знак"/>
    <w:basedOn w:val="a1"/>
    <w:link w:val="affb"/>
    <w:uiPriority w:val="30"/>
    <w:rPr>
      <w:b/>
      <w:bCs/>
      <w:i/>
      <w:iCs/>
      <w:color w:val="4F81BD" w:themeColor="accent1"/>
    </w:rPr>
  </w:style>
  <w:style w:type="character" w:customStyle="1" w:styleId="14">
    <w:name w:val="Слабое выделение1"/>
    <w:basedOn w:val="a1"/>
    <w:uiPriority w:val="19"/>
    <w:qFormat/>
    <w:rPr>
      <w:i/>
      <w:iCs/>
      <w:color w:val="808080" w:themeColor="text1" w:themeTint="7F"/>
    </w:rPr>
  </w:style>
  <w:style w:type="character" w:customStyle="1" w:styleId="15">
    <w:name w:val="Сильное выделение1"/>
    <w:basedOn w:val="a1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Слабая ссылка1"/>
    <w:basedOn w:val="a1"/>
    <w:uiPriority w:val="31"/>
    <w:qFormat/>
    <w:rPr>
      <w:smallCaps/>
      <w:color w:val="C0504D" w:themeColor="accent2"/>
      <w:u w:val="single"/>
    </w:rPr>
  </w:style>
  <w:style w:type="character" w:customStyle="1" w:styleId="17">
    <w:name w:val="Сильная ссылка1"/>
    <w:basedOn w:val="a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Название книги1"/>
    <w:basedOn w:val="a1"/>
    <w:uiPriority w:val="33"/>
    <w:qFormat/>
    <w:rPr>
      <w:b/>
      <w:bCs/>
      <w:smallCaps/>
      <w:spacing w:val="5"/>
    </w:rPr>
  </w:style>
  <w:style w:type="paragraph" w:customStyle="1" w:styleId="19">
    <w:name w:val="Заголовок оглавления1"/>
    <w:basedOn w:val="1"/>
    <w:next w:val="a0"/>
    <w:uiPriority w:val="39"/>
    <w:semiHidden/>
    <w:unhideWhenUsed/>
    <w:qFormat/>
    <w:pPr>
      <w:outlineLvl w:val="9"/>
    </w:pPr>
  </w:style>
  <w:style w:type="paragraph" w:customStyle="1" w:styleId="Style24">
    <w:name w:val="Style24"/>
    <w:basedOn w:val="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a">
    <w:name w:val="Верхний колонтитул Знак"/>
    <w:basedOn w:val="a1"/>
    <w:link w:val="af9"/>
    <w:uiPriority w:val="99"/>
    <w:qFormat/>
    <w:rPr>
      <w:rFonts w:eastAsiaTheme="minorEastAsia"/>
      <w:lang w:eastAsia="ru-RU"/>
    </w:rPr>
  </w:style>
  <w:style w:type="character" w:customStyle="1" w:styleId="aff2">
    <w:name w:val="Нижний колонтитул Знак"/>
    <w:basedOn w:val="a1"/>
    <w:link w:val="aff1"/>
    <w:uiPriority w:val="99"/>
    <w:qFormat/>
    <w:rPr>
      <w:rFonts w:eastAsiaTheme="minorEastAsia"/>
      <w:lang w:eastAsia="ru-RU"/>
    </w:rPr>
  </w:style>
  <w:style w:type="paragraph" w:customStyle="1" w:styleId="1a">
    <w:name w:val="Цитата1"/>
    <w:basedOn w:val="a0"/>
    <w:qFormat/>
    <w:pPr>
      <w:spacing w:after="0" w:line="240" w:lineRule="auto"/>
      <w:ind w:left="-851" w:right="-1192" w:firstLine="851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Основной текст Знак"/>
    <w:basedOn w:val="a1"/>
    <w:link w:val="afb"/>
    <w:qFormat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1"/>
    <w:link w:val="33"/>
    <w:qFormat/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22">
    <w:name w:val="Основной текст 2 Знак"/>
    <w:basedOn w:val="a1"/>
    <w:link w:val="21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1"/>
    <w:link w:val="31"/>
    <w:qFormat/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af8">
    <w:name w:val="Текст сноски Знак"/>
    <w:basedOn w:val="a1"/>
    <w:link w:val="af7"/>
    <w:uiPriority w:val="99"/>
    <w:semiHidden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e">
    <w:name w:val="Основной текст с отступом Знак"/>
    <w:basedOn w:val="a1"/>
    <w:link w:val="afd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Схема документа Знак"/>
    <w:basedOn w:val="a1"/>
    <w:link w:val="af5"/>
    <w:semiHidden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customStyle="1" w:styleId="Standard">
    <w:name w:val="Standard"/>
    <w:uiPriority w:val="99"/>
    <w:qFormat/>
    <w:pPr>
      <w:widowControl w:val="0"/>
      <w:suppressAutoHyphens/>
      <w:autoSpaceDN w:val="0"/>
      <w:textAlignment w:val="baseline"/>
    </w:pPr>
    <w:rPr>
      <w:rFonts w:ascii="Times New Roman" w:eastAsia="Calibri" w:hAnsi="Times New Roman" w:cs="Tahoma"/>
      <w:kern w:val="3"/>
      <w:sz w:val="24"/>
      <w:szCs w:val="24"/>
    </w:rPr>
  </w:style>
  <w:style w:type="paragraph" w:customStyle="1" w:styleId="TableContents">
    <w:name w:val="Table Contents"/>
    <w:basedOn w:val="Standard"/>
    <w:uiPriority w:val="99"/>
    <w:pPr>
      <w:suppressLineNumbers/>
    </w:p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50">
    <w:name w:val="Знак Знак15"/>
    <w:locked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140">
    <w:name w:val="Знак Знак14"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30">
    <w:name w:val="Знак Знак13"/>
    <w:locked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f4">
    <w:name w:val="Текст примечания Знак"/>
    <w:basedOn w:val="a1"/>
    <w:link w:val="af3"/>
    <w:uiPriority w:val="99"/>
    <w:semiHidden/>
    <w:rPr>
      <w:rFonts w:ascii="Times New Roman" w:eastAsiaTheme="minorEastAsia" w:hAnsi="Times New Roman"/>
      <w:sz w:val="20"/>
      <w:szCs w:val="20"/>
      <w:lang w:eastAsia="ru-RU"/>
    </w:rPr>
  </w:style>
  <w:style w:type="paragraph" w:customStyle="1" w:styleId="28">
    <w:name w:val="Стиль2"/>
    <w:basedOn w:val="a0"/>
    <w:uiPriority w:val="99"/>
    <w:qFormat/>
    <w:pPr>
      <w:tabs>
        <w:tab w:val="left" w:pos="537"/>
        <w:tab w:val="left" w:pos="1080"/>
      </w:tabs>
      <w:spacing w:after="0" w:line="360" w:lineRule="auto"/>
      <w:ind w:left="1080" w:hanging="371"/>
    </w:pPr>
    <w:rPr>
      <w:rFonts w:ascii="Times New Roman" w:eastAsia="Times New Roman" w:hAnsi="Times New Roman"/>
      <w:sz w:val="24"/>
      <w:szCs w:val="24"/>
    </w:rPr>
  </w:style>
  <w:style w:type="paragraph" w:customStyle="1" w:styleId="ListParagraph1">
    <w:name w:val="List Paragraph1"/>
    <w:basedOn w:val="a0"/>
    <w:uiPriority w:val="99"/>
    <w:qFormat/>
    <w:pPr>
      <w:spacing w:line="240" w:lineRule="auto"/>
      <w:ind w:left="720"/>
    </w:pPr>
    <w:rPr>
      <w:rFonts w:ascii="Times New Roman" w:hAnsi="Times New Roman"/>
      <w:sz w:val="28"/>
      <w:szCs w:val="28"/>
    </w:rPr>
  </w:style>
  <w:style w:type="character" w:customStyle="1" w:styleId="FontStyle207">
    <w:name w:val="Font Style207"/>
    <w:uiPriority w:val="99"/>
    <w:rPr>
      <w:rFonts w:ascii="Century Schoolbook" w:hAnsi="Century Schoolbook" w:cs="Century Schoolbook"/>
      <w:sz w:val="18"/>
      <w:szCs w:val="18"/>
    </w:rPr>
  </w:style>
  <w:style w:type="paragraph" w:customStyle="1" w:styleId="Style52">
    <w:name w:val="Style52"/>
    <w:basedOn w:val="a0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44">
    <w:name w:val="Font Style244"/>
    <w:rPr>
      <w:rFonts w:ascii="Tahoma" w:hAnsi="Tahoma" w:cs="Tahoma"/>
      <w:i/>
      <w:iCs/>
      <w:spacing w:val="10"/>
      <w:sz w:val="18"/>
      <w:szCs w:val="18"/>
    </w:rPr>
  </w:style>
  <w:style w:type="character" w:customStyle="1" w:styleId="FontStyle216">
    <w:name w:val="Font Style216"/>
    <w:uiPriority w:val="99"/>
    <w:qFormat/>
    <w:rPr>
      <w:rFonts w:ascii="Microsoft Sans Serif" w:hAnsi="Microsoft Sans Serif" w:cs="Microsoft Sans Serif"/>
      <w:b/>
      <w:bCs/>
      <w:sz w:val="14"/>
      <w:szCs w:val="14"/>
    </w:rPr>
  </w:style>
  <w:style w:type="character" w:customStyle="1" w:styleId="FontStyle217">
    <w:name w:val="Font Style217"/>
    <w:qFormat/>
    <w:rPr>
      <w:rFonts w:ascii="Microsoft Sans Serif" w:hAnsi="Microsoft Sans Serif" w:cs="Microsoft Sans Serif"/>
      <w:sz w:val="14"/>
      <w:szCs w:val="14"/>
    </w:rPr>
  </w:style>
  <w:style w:type="character" w:customStyle="1" w:styleId="FontStyle204">
    <w:name w:val="Font Style204"/>
    <w:rPr>
      <w:rFonts w:ascii="Century Schoolbook" w:hAnsi="Century Schoolbook" w:cs="Century Schoolbook"/>
      <w:b/>
      <w:bCs/>
      <w:smallCaps/>
      <w:sz w:val="16"/>
      <w:szCs w:val="16"/>
    </w:rPr>
  </w:style>
  <w:style w:type="character" w:customStyle="1" w:styleId="FontStyle250">
    <w:name w:val="Font Style250"/>
    <w:rPr>
      <w:rFonts w:ascii="Franklin Gothic Medium" w:hAnsi="Franklin Gothic Medium" w:cs="Franklin Gothic Medium"/>
      <w:i/>
      <w:iCs/>
      <w:sz w:val="14"/>
      <w:szCs w:val="14"/>
    </w:rPr>
  </w:style>
  <w:style w:type="paragraph" w:customStyle="1" w:styleId="Style21">
    <w:name w:val="Style21"/>
    <w:basedOn w:val="a0"/>
    <w:qFormat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5">
    <w:name w:val="Style25"/>
    <w:basedOn w:val="a0"/>
    <w:qFormat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28">
    <w:name w:val="Style28"/>
    <w:basedOn w:val="a0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9">
    <w:name w:val="Style39"/>
    <w:basedOn w:val="a0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47">
    <w:name w:val="Style47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1">
    <w:name w:val="Style61"/>
    <w:basedOn w:val="a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67">
    <w:name w:val="Style67"/>
    <w:basedOn w:val="a0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72">
    <w:name w:val="Style72"/>
    <w:basedOn w:val="a0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51">
    <w:name w:val="Font Style251"/>
    <w:qFormat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02">
    <w:name w:val="Font Style202"/>
    <w:qFormat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08">
    <w:name w:val="Font Style208"/>
    <w:rPr>
      <w:rFonts w:ascii="MS Reference Sans Serif" w:hAnsi="MS Reference Sans Serif" w:cs="MS Reference Sans Serif"/>
      <w:b/>
      <w:bCs/>
      <w:smallCaps/>
      <w:sz w:val="12"/>
      <w:szCs w:val="12"/>
    </w:rPr>
  </w:style>
  <w:style w:type="character" w:customStyle="1" w:styleId="FontStyle252">
    <w:name w:val="Font Style252"/>
    <w:rPr>
      <w:rFonts w:ascii="Century Schoolbook" w:hAnsi="Century Schoolbook" w:cs="Century Schoolbook"/>
      <w:b/>
      <w:bCs/>
      <w:sz w:val="14"/>
      <w:szCs w:val="14"/>
    </w:rPr>
  </w:style>
  <w:style w:type="paragraph" w:customStyle="1" w:styleId="Style83">
    <w:name w:val="Style83"/>
    <w:basedOn w:val="a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91">
    <w:name w:val="Style91"/>
    <w:basedOn w:val="a0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5">
    <w:name w:val="Style95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34">
    <w:name w:val="Font Style234"/>
    <w:rPr>
      <w:rFonts w:ascii="Bookman Old Style" w:hAnsi="Bookman Old Style" w:cs="Bookman Old Style"/>
      <w:sz w:val="16"/>
      <w:szCs w:val="16"/>
    </w:rPr>
  </w:style>
  <w:style w:type="character" w:customStyle="1" w:styleId="FontStyle265">
    <w:name w:val="Font Style265"/>
    <w:rPr>
      <w:rFonts w:ascii="Century Schoolbook" w:hAnsi="Century Schoolbook" w:cs="Century Schoolbook"/>
      <w:spacing w:val="-20"/>
      <w:sz w:val="18"/>
      <w:szCs w:val="18"/>
    </w:rPr>
  </w:style>
  <w:style w:type="character" w:customStyle="1" w:styleId="FontStyle203">
    <w:name w:val="Font Style203"/>
    <w:rPr>
      <w:rFonts w:ascii="Century Schoolbook" w:hAnsi="Century Schoolbook" w:cs="Century Schoolbook"/>
      <w:b/>
      <w:bCs/>
      <w:spacing w:val="-10"/>
      <w:sz w:val="16"/>
      <w:szCs w:val="16"/>
    </w:rPr>
  </w:style>
  <w:style w:type="paragraph" w:customStyle="1" w:styleId="Style124">
    <w:name w:val="Style124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35">
    <w:name w:val="Style135"/>
    <w:basedOn w:val="a0"/>
    <w:qFormat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139">
    <w:name w:val="Style139"/>
    <w:basedOn w:val="a0"/>
    <w:qFormat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56">
    <w:name w:val="Font Style256"/>
    <w:rPr>
      <w:rFonts w:ascii="Microsoft Sans Serif" w:hAnsi="Microsoft Sans Serif" w:cs="Microsoft Sans Serif"/>
      <w:b/>
      <w:bCs/>
      <w:smallCaps/>
      <w:sz w:val="16"/>
      <w:szCs w:val="16"/>
    </w:rPr>
  </w:style>
  <w:style w:type="character" w:customStyle="1" w:styleId="FontStyle261">
    <w:name w:val="Font Style261"/>
    <w:rPr>
      <w:rFonts w:ascii="Microsoft Sans Serif" w:hAnsi="Microsoft Sans Serif" w:cs="Microsoft Sans Serif"/>
      <w:b/>
      <w:bCs/>
      <w:i/>
      <w:iCs/>
      <w:sz w:val="14"/>
      <w:szCs w:val="14"/>
    </w:rPr>
  </w:style>
  <w:style w:type="paragraph" w:customStyle="1" w:styleId="Style166">
    <w:name w:val="Style166"/>
    <w:basedOn w:val="a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1">
    <w:name w:val="Style11"/>
    <w:basedOn w:val="a0"/>
    <w:uiPriority w:val="99"/>
    <w:qFormat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4">
    <w:name w:val="Style94"/>
    <w:basedOn w:val="a0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27">
    <w:name w:val="Font Style227"/>
    <w:qFormat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18">
    <w:name w:val="Style18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99">
    <w:name w:val="Style99"/>
    <w:basedOn w:val="a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17">
    <w:name w:val="Style117"/>
    <w:basedOn w:val="a0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67">
    <w:name w:val="Font Style267"/>
    <w:rPr>
      <w:rFonts w:ascii="Franklin Gothic Medium" w:hAnsi="Franklin Gothic Medium" w:cs="Franklin Gothic Medium"/>
      <w:sz w:val="20"/>
      <w:szCs w:val="20"/>
    </w:rPr>
  </w:style>
  <w:style w:type="character" w:customStyle="1" w:styleId="FontStyle292">
    <w:name w:val="Font Style292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301">
    <w:name w:val="Font Style301"/>
    <w:rPr>
      <w:rFonts w:ascii="Franklin Gothic Medium" w:hAnsi="Franklin Gothic Medium" w:cs="Franklin Gothic Medium"/>
      <w:i/>
      <w:iCs/>
      <w:sz w:val="18"/>
      <w:szCs w:val="18"/>
    </w:rPr>
  </w:style>
  <w:style w:type="character" w:customStyle="1" w:styleId="FontStyle226">
    <w:name w:val="Font Style226"/>
    <w:qFormat/>
    <w:rPr>
      <w:rFonts w:ascii="Century Schoolbook" w:hAnsi="Century Schoolbook" w:cs="Century Schoolbook"/>
      <w:sz w:val="18"/>
      <w:szCs w:val="18"/>
    </w:rPr>
  </w:style>
  <w:style w:type="paragraph" w:customStyle="1" w:styleId="Style118">
    <w:name w:val="Style118"/>
    <w:basedOn w:val="a0"/>
    <w:qFormat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90">
    <w:name w:val="Font Style290"/>
    <w:qFormat/>
    <w:rPr>
      <w:rFonts w:ascii="Century Schoolbook" w:hAnsi="Century Schoolbook" w:cs="Century Schoolbook"/>
      <w:i/>
      <w:iCs/>
      <w:sz w:val="18"/>
      <w:szCs w:val="18"/>
    </w:rPr>
  </w:style>
  <w:style w:type="paragraph" w:customStyle="1" w:styleId="Style46">
    <w:name w:val="Style46"/>
    <w:basedOn w:val="a0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9">
    <w:name w:val="Style189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69">
    <w:name w:val="Font Style269"/>
    <w:rPr>
      <w:rFonts w:ascii="Century Schoolbook" w:hAnsi="Century Schoolbook" w:cs="Century Schoolbook"/>
      <w:i/>
      <w:iCs/>
      <w:spacing w:val="-10"/>
      <w:sz w:val="22"/>
      <w:szCs w:val="22"/>
    </w:rPr>
  </w:style>
  <w:style w:type="character" w:customStyle="1" w:styleId="FontStyle280">
    <w:name w:val="Font Style280"/>
    <w:qFormat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10">
    <w:name w:val="Font Style210"/>
    <w:rPr>
      <w:rFonts w:ascii="Microsoft Sans Serif" w:hAnsi="Microsoft Sans Serif" w:cs="Microsoft Sans Serif"/>
      <w:b/>
      <w:bCs/>
      <w:spacing w:val="-10"/>
      <w:sz w:val="46"/>
      <w:szCs w:val="46"/>
    </w:rPr>
  </w:style>
  <w:style w:type="paragraph" w:customStyle="1" w:styleId="Style128">
    <w:name w:val="Style128"/>
    <w:basedOn w:val="a0"/>
    <w:qFormat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02">
    <w:name w:val="Style102"/>
    <w:basedOn w:val="a0"/>
    <w:qFormat/>
    <w:pPr>
      <w:widowControl w:val="0"/>
      <w:autoSpaceDE w:val="0"/>
      <w:autoSpaceDN w:val="0"/>
      <w:adjustRightInd w:val="0"/>
      <w:spacing w:after="0" w:line="259" w:lineRule="exact"/>
      <w:ind w:firstLine="192"/>
    </w:pPr>
    <w:rPr>
      <w:rFonts w:ascii="Tahoma" w:eastAsia="Times New Roman" w:hAnsi="Tahoma" w:cs="Tahoma"/>
      <w:sz w:val="24"/>
      <w:szCs w:val="24"/>
    </w:rPr>
  </w:style>
  <w:style w:type="paragraph" w:customStyle="1" w:styleId="Style17">
    <w:name w:val="Style17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9">
    <w:name w:val="Font Style209"/>
    <w:qFormat/>
    <w:rPr>
      <w:rFonts w:ascii="Microsoft Sans Serif" w:hAnsi="Microsoft Sans Serif" w:cs="Microsoft Sans Serif"/>
      <w:b/>
      <w:bCs/>
      <w:sz w:val="26"/>
      <w:szCs w:val="26"/>
    </w:rPr>
  </w:style>
  <w:style w:type="character" w:customStyle="1" w:styleId="FontStyle249">
    <w:name w:val="Font Style249"/>
    <w:qFormat/>
    <w:rPr>
      <w:rFonts w:ascii="MS Reference Sans Serif" w:hAnsi="MS Reference Sans Serif" w:cs="MS Reference Sans Serif"/>
      <w:i/>
      <w:iCs/>
      <w:sz w:val="18"/>
      <w:szCs w:val="18"/>
    </w:rPr>
  </w:style>
  <w:style w:type="character" w:customStyle="1" w:styleId="FontStyle211">
    <w:name w:val="Font Style211"/>
    <w:uiPriority w:val="99"/>
    <w:qFormat/>
    <w:rPr>
      <w:rFonts w:ascii="Microsoft Sans Serif" w:hAnsi="Microsoft Sans Serif" w:cs="Microsoft Sans Serif"/>
      <w:b/>
      <w:bCs/>
      <w:sz w:val="22"/>
      <w:szCs w:val="22"/>
    </w:rPr>
  </w:style>
  <w:style w:type="paragraph" w:customStyle="1" w:styleId="Style79">
    <w:name w:val="Style79"/>
    <w:basedOn w:val="a0"/>
    <w:qFormat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qFormat/>
    <w:rPr>
      <w:rFonts w:ascii="Franklin Gothic Medium" w:hAnsi="Franklin Gothic Medium" w:cs="Franklin Gothic Medium" w:hint="default"/>
      <w:sz w:val="24"/>
      <w:szCs w:val="24"/>
    </w:rPr>
  </w:style>
  <w:style w:type="paragraph" w:customStyle="1" w:styleId="Style66">
    <w:name w:val="Style66"/>
    <w:basedOn w:val="a0"/>
    <w:qFormat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64">
    <w:name w:val="Style164"/>
    <w:basedOn w:val="a0"/>
    <w:qFormat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9">
    <w:name w:val="Style89"/>
    <w:basedOn w:val="a0"/>
    <w:qFormat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42">
    <w:name w:val="Style142"/>
    <w:basedOn w:val="a0"/>
    <w:qFormat/>
    <w:pPr>
      <w:widowControl w:val="0"/>
      <w:autoSpaceDE w:val="0"/>
      <w:autoSpaceDN w:val="0"/>
      <w:adjustRightInd w:val="0"/>
      <w:spacing w:after="0" w:line="192" w:lineRule="exact"/>
      <w:ind w:firstLine="7277"/>
    </w:pPr>
    <w:rPr>
      <w:rFonts w:ascii="Tahoma" w:eastAsia="Times New Roman" w:hAnsi="Tahoma" w:cs="Tahoma"/>
      <w:sz w:val="24"/>
      <w:szCs w:val="24"/>
    </w:rPr>
  </w:style>
  <w:style w:type="paragraph" w:customStyle="1" w:styleId="Style145">
    <w:name w:val="Style145"/>
    <w:basedOn w:val="a0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46">
    <w:name w:val="Style146"/>
    <w:basedOn w:val="a0"/>
    <w:qFormat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147">
    <w:name w:val="Style147"/>
    <w:basedOn w:val="a0"/>
    <w:qFormat/>
    <w:pPr>
      <w:widowControl w:val="0"/>
      <w:autoSpaceDE w:val="0"/>
      <w:autoSpaceDN w:val="0"/>
      <w:adjustRightInd w:val="0"/>
      <w:spacing w:after="0" w:line="265" w:lineRule="exact"/>
      <w:ind w:firstLine="250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73">
    <w:name w:val="Style173"/>
    <w:basedOn w:val="a0"/>
    <w:qFormat/>
    <w:pPr>
      <w:widowControl w:val="0"/>
      <w:autoSpaceDE w:val="0"/>
      <w:autoSpaceDN w:val="0"/>
      <w:adjustRightInd w:val="0"/>
      <w:spacing w:after="0" w:line="230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qFormat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character" w:customStyle="1" w:styleId="FontStyle281">
    <w:name w:val="Font Style281"/>
    <w:qFormat/>
    <w:rPr>
      <w:rFonts w:ascii="Century Schoolbook" w:hAnsi="Century Schoolbook" w:cs="Century Schoolbook"/>
      <w:sz w:val="20"/>
      <w:szCs w:val="20"/>
    </w:rPr>
  </w:style>
  <w:style w:type="paragraph" w:customStyle="1" w:styleId="affd">
    <w:name w:val="Знак Знак Знак Знак"/>
    <w:basedOn w:val="a0"/>
    <w:qFormat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212">
    <w:name w:val="Стиль Заголовок 2 + 12 пт Знак"/>
    <w:qFormat/>
    <w:rPr>
      <w:rFonts w:ascii="Arial" w:hAnsi="Arial" w:cs="Arial"/>
      <w:b/>
      <w:bCs/>
      <w:i/>
      <w:iCs/>
      <w:sz w:val="24"/>
      <w:szCs w:val="28"/>
      <w:lang w:val="ru-RU" w:eastAsia="ru-RU" w:bidi="ar-SA"/>
    </w:rPr>
  </w:style>
  <w:style w:type="character" w:customStyle="1" w:styleId="text1">
    <w:name w:val="text1"/>
    <w:qFormat/>
    <w:rPr>
      <w:rFonts w:ascii="Verdana" w:hAnsi="Verdana" w:hint="default"/>
      <w:sz w:val="20"/>
      <w:szCs w:val="20"/>
      <w:lang w:val="en-US" w:eastAsia="en-US" w:bidi="ar-SA"/>
    </w:rPr>
  </w:style>
  <w:style w:type="paragraph" w:customStyle="1" w:styleId="ConsCell">
    <w:name w:val="ConsCell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msolistparagraph0">
    <w:name w:val="msolistparagraph"/>
    <w:basedOn w:val="a0"/>
    <w:qFormat/>
    <w:pPr>
      <w:spacing w:before="30" w:after="3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Style5">
    <w:name w:val="Style5"/>
    <w:basedOn w:val="a0"/>
    <w:qFormat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26">
    <w:name w:val="Style26"/>
    <w:basedOn w:val="a0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Style57">
    <w:name w:val="Style57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Style140">
    <w:name w:val="Style140"/>
    <w:basedOn w:val="a0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affe">
    <w:name w:val="Новый"/>
    <w:basedOn w:val="a0"/>
    <w:qFormat/>
    <w:pPr>
      <w:spacing w:after="0" w:line="360" w:lineRule="auto"/>
      <w:ind w:firstLine="454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Style20">
    <w:name w:val="Style20"/>
    <w:basedOn w:val="a0"/>
    <w:qFormat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4">
    <w:name w:val="Style14"/>
    <w:basedOn w:val="a0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6">
    <w:name w:val="Style86"/>
    <w:basedOn w:val="a0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47">
    <w:name w:val="Font Style247"/>
    <w:qFormat/>
    <w:rPr>
      <w:rFonts w:ascii="Century Schoolbook" w:hAnsi="Century Schoolbook" w:cs="Century Schoolbook" w:hint="default"/>
      <w:spacing w:val="-10"/>
      <w:sz w:val="20"/>
      <w:szCs w:val="20"/>
    </w:rPr>
  </w:style>
  <w:style w:type="character" w:customStyle="1" w:styleId="FontStyle214">
    <w:name w:val="Font Style214"/>
    <w:qFormat/>
    <w:rPr>
      <w:rFonts w:ascii="Century Schoolbook" w:hAnsi="Century Schoolbook" w:cs="Century Schoolbook" w:hint="default"/>
      <w:i/>
      <w:iCs/>
      <w:spacing w:val="20"/>
      <w:sz w:val="18"/>
      <w:szCs w:val="18"/>
    </w:rPr>
  </w:style>
  <w:style w:type="character" w:customStyle="1" w:styleId="FontStyle229">
    <w:name w:val="Font Style229"/>
    <w:qFormat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93">
    <w:name w:val="Font Style293"/>
    <w:qFormat/>
    <w:rPr>
      <w:rFonts w:ascii="Bookman Old Style" w:hAnsi="Bookman Old Style" w:cs="Bookman Old Style"/>
      <w:b/>
      <w:bCs/>
      <w:i/>
      <w:iCs/>
      <w:sz w:val="12"/>
      <w:szCs w:val="12"/>
    </w:rPr>
  </w:style>
  <w:style w:type="character" w:customStyle="1" w:styleId="FontStyle245">
    <w:name w:val="Font Style245"/>
    <w:qFormat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9">
    <w:name w:val="Style9"/>
    <w:basedOn w:val="a0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03">
    <w:name w:val="Style103"/>
    <w:basedOn w:val="a0"/>
    <w:qFormat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0">
    <w:name w:val="Style90"/>
    <w:basedOn w:val="a0"/>
    <w:qFormat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hAnsi="Tahoma" w:cs="Tahoma"/>
      <w:sz w:val="24"/>
      <w:szCs w:val="24"/>
    </w:rPr>
  </w:style>
  <w:style w:type="character" w:customStyle="1" w:styleId="FontStyle201">
    <w:name w:val="Font Style201"/>
    <w:qFormat/>
    <w:rPr>
      <w:rFonts w:ascii="Century Schoolbook" w:hAnsi="Century Schoolbook" w:cs="Century Schoolbook"/>
      <w:b/>
      <w:bCs/>
      <w:i/>
      <w:iCs/>
      <w:sz w:val="18"/>
      <w:szCs w:val="18"/>
    </w:rPr>
  </w:style>
  <w:style w:type="character" w:customStyle="1" w:styleId="FontStyle263">
    <w:name w:val="Font Style263"/>
    <w:qFormat/>
    <w:rPr>
      <w:rFonts w:ascii="Century Schoolbook" w:hAnsi="Century Schoolbook" w:cs="Century Schoolbook"/>
      <w:sz w:val="20"/>
      <w:szCs w:val="20"/>
    </w:rPr>
  </w:style>
  <w:style w:type="character" w:customStyle="1" w:styleId="FontStyle270">
    <w:name w:val="Font Style270"/>
    <w:qFormat/>
    <w:rPr>
      <w:rFonts w:ascii="Microsoft Sans Serif" w:hAnsi="Microsoft Sans Serif" w:cs="Microsoft Sans Serif" w:hint="default"/>
      <w:spacing w:val="-10"/>
      <w:sz w:val="46"/>
      <w:szCs w:val="46"/>
    </w:rPr>
  </w:style>
  <w:style w:type="character" w:customStyle="1" w:styleId="FontStyle228">
    <w:name w:val="Font Style228"/>
    <w:qFormat/>
    <w:rPr>
      <w:rFonts w:ascii="Century Schoolbook" w:hAnsi="Century Schoolbook" w:cs="Century Schoolbook"/>
      <w:i/>
      <w:iCs/>
      <w:smallCaps/>
      <w:sz w:val="18"/>
      <w:szCs w:val="18"/>
    </w:rPr>
  </w:style>
  <w:style w:type="paragraph" w:customStyle="1" w:styleId="Style156">
    <w:name w:val="Style156"/>
    <w:basedOn w:val="a0"/>
    <w:qFormat/>
    <w:pPr>
      <w:widowControl w:val="0"/>
      <w:autoSpaceDE w:val="0"/>
      <w:autoSpaceDN w:val="0"/>
      <w:adjustRightInd w:val="0"/>
      <w:spacing w:after="0" w:line="262" w:lineRule="exact"/>
      <w:jc w:val="center"/>
    </w:pPr>
    <w:rPr>
      <w:rFonts w:ascii="Tahoma" w:eastAsia="Times New Roman" w:hAnsi="Tahoma" w:cs="Tahoma"/>
      <w:sz w:val="24"/>
      <w:szCs w:val="24"/>
    </w:rPr>
  </w:style>
  <w:style w:type="character" w:customStyle="1" w:styleId="FontStyle308">
    <w:name w:val="Font Style308"/>
    <w:qFormat/>
    <w:rPr>
      <w:rFonts w:ascii="Century Schoolbook" w:hAnsi="Century Schoolbook" w:cs="Century Schoolbook"/>
      <w:i/>
      <w:iCs/>
      <w:spacing w:val="-20"/>
      <w:sz w:val="20"/>
      <w:szCs w:val="20"/>
    </w:rPr>
  </w:style>
  <w:style w:type="paragraph" w:customStyle="1" w:styleId="Style3">
    <w:name w:val="Style3"/>
    <w:basedOn w:val="a0"/>
    <w:qFormat/>
    <w:pPr>
      <w:widowControl w:val="0"/>
      <w:autoSpaceDE w:val="0"/>
      <w:autoSpaceDN w:val="0"/>
      <w:adjustRightInd w:val="0"/>
      <w:spacing w:after="0" w:line="182" w:lineRule="exact"/>
      <w:jc w:val="center"/>
    </w:pPr>
    <w:rPr>
      <w:rFonts w:ascii="Tahoma" w:eastAsia="Times New Roman" w:hAnsi="Tahoma" w:cs="Tahoma"/>
      <w:sz w:val="24"/>
      <w:szCs w:val="24"/>
    </w:rPr>
  </w:style>
  <w:style w:type="character" w:customStyle="1" w:styleId="FontStyle253">
    <w:name w:val="Font Style253"/>
    <w:qFormat/>
    <w:rPr>
      <w:rFonts w:ascii="Microsoft Sans Serif" w:hAnsi="Microsoft Sans Serif" w:cs="Microsoft Sans Serif"/>
      <w:sz w:val="18"/>
      <w:szCs w:val="18"/>
    </w:rPr>
  </w:style>
  <w:style w:type="character" w:customStyle="1" w:styleId="FontStyle200">
    <w:name w:val="Font Style200"/>
    <w:qFormat/>
    <w:rPr>
      <w:rFonts w:ascii="MS Reference Sans Serif" w:hAnsi="MS Reference Sans Serif" w:cs="MS Reference Sans Serif"/>
      <w:spacing w:val="-20"/>
      <w:sz w:val="58"/>
      <w:szCs w:val="58"/>
    </w:rPr>
  </w:style>
  <w:style w:type="character" w:customStyle="1" w:styleId="FontStyle65">
    <w:name w:val="Font Style65"/>
    <w:qFormat/>
    <w:rPr>
      <w:rFonts w:ascii="Times New Roman" w:hAnsi="Times New Roman"/>
      <w:b/>
      <w:sz w:val="22"/>
    </w:rPr>
  </w:style>
  <w:style w:type="character" w:customStyle="1" w:styleId="HeaderChar">
    <w:name w:val="Header Char"/>
    <w:qFormat/>
    <w:locked/>
    <w:rPr>
      <w:rFonts w:ascii="Calibri" w:hAnsi="Calibri" w:cs="Times New Roman"/>
    </w:rPr>
  </w:style>
  <w:style w:type="paragraph" w:customStyle="1" w:styleId="Style7">
    <w:name w:val="Style7"/>
    <w:basedOn w:val="a0"/>
    <w:pPr>
      <w:widowControl w:val="0"/>
      <w:autoSpaceDE w:val="0"/>
      <w:autoSpaceDN w:val="0"/>
      <w:adjustRightInd w:val="0"/>
      <w:spacing w:after="0" w:line="322" w:lineRule="exact"/>
      <w:ind w:firstLine="43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FontStyle63">
    <w:name w:val="Font Style63"/>
    <w:qFormat/>
    <w:rPr>
      <w:rFonts w:ascii="Times New Roman" w:hAnsi="Times New Roman"/>
      <w:sz w:val="22"/>
    </w:rPr>
  </w:style>
  <w:style w:type="paragraph" w:customStyle="1" w:styleId="1b">
    <w:name w:val="Без интервала1"/>
    <w:qFormat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Spacing1">
    <w:name w:val="No Spacing1"/>
    <w:qFormat/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1c">
    <w:name w:val="Абзац списка1"/>
    <w:basedOn w:val="a0"/>
    <w:qFormat/>
    <w:pPr>
      <w:ind w:left="720"/>
      <w:contextualSpacing/>
    </w:pPr>
  </w:style>
  <w:style w:type="paragraph" w:customStyle="1" w:styleId="29">
    <w:name w:val="Абзац списка2"/>
    <w:basedOn w:val="a0"/>
    <w:qFormat/>
    <w:pPr>
      <w:ind w:left="720"/>
      <w:contextualSpacing/>
    </w:pPr>
    <w:rPr>
      <w:rFonts w:eastAsia="Times New Roman"/>
    </w:rPr>
  </w:style>
  <w:style w:type="paragraph" w:customStyle="1" w:styleId="2a">
    <w:name w:val="Без интервала2"/>
    <w:qFormat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250">
    <w:name w:val="Знак Знак25"/>
    <w:qFormat/>
    <w:rPr>
      <w:sz w:val="36"/>
      <w:lang w:val="ru-RU" w:eastAsia="ru-RU" w:bidi="ar-SA"/>
    </w:rPr>
  </w:style>
  <w:style w:type="character" w:customStyle="1" w:styleId="240">
    <w:name w:val="Знак Знак24"/>
    <w:qFormat/>
    <w:rPr>
      <w:sz w:val="28"/>
      <w:lang w:val="ru-RU" w:eastAsia="ru-RU" w:bidi="ar-SA"/>
    </w:rPr>
  </w:style>
  <w:style w:type="character" w:customStyle="1" w:styleId="230">
    <w:name w:val="Знак Знак23"/>
    <w:qFormat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ConsPlusNormal">
    <w:name w:val="ConsPlusNormal"/>
    <w:qFormat/>
    <w:pPr>
      <w:widowControl w:val="0"/>
      <w:numPr>
        <w:numId w:val="2"/>
      </w:numPr>
      <w:tabs>
        <w:tab w:val="clear" w:pos="1440"/>
      </w:tabs>
      <w:autoSpaceDE w:val="0"/>
      <w:autoSpaceDN w:val="0"/>
      <w:adjustRightInd w:val="0"/>
      <w:ind w:left="0" w:firstLine="720"/>
    </w:pPr>
    <w:rPr>
      <w:rFonts w:ascii="Arial" w:eastAsia="Times New Roman" w:hAnsi="Arial" w:cs="Arial"/>
    </w:rPr>
  </w:style>
  <w:style w:type="paragraph" w:customStyle="1" w:styleId="afff">
    <w:name w:val="Знак Знак"/>
    <w:basedOn w:val="a0"/>
    <w:qFormat/>
    <w:pPr>
      <w:tabs>
        <w:tab w:val="left" w:pos="720"/>
      </w:tabs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1d">
    <w:name w:val="Знак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lang w:val="en-US"/>
    </w:rPr>
  </w:style>
  <w:style w:type="character" w:customStyle="1" w:styleId="WW8Num2z0">
    <w:name w:val="WW8Num2z0"/>
    <w:qFormat/>
    <w:rPr>
      <w:rFonts w:ascii="Wingdings 2" w:hAnsi="Wingdings 2" w:cs="OpenSymbol"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3z0">
    <w:name w:val="WW8Num3z0"/>
    <w:qFormat/>
    <w:rPr>
      <w:rFonts w:ascii="Wingdings 2" w:hAnsi="Wingdings 2" w:cs="OpenSymbol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Wingdings 2" w:hAnsi="Wingdings 2" w:cs="OpenSymbol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5z0">
    <w:name w:val="WW8Num5z0"/>
    <w:qFormat/>
    <w:rPr>
      <w:rFonts w:ascii="Wingdings 2" w:hAnsi="Wingdings 2" w:cs="OpenSymbol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WW8Num6z0">
    <w:name w:val="WW8Num6z0"/>
    <w:qFormat/>
    <w:rPr>
      <w:rFonts w:ascii="Wingdings 2" w:hAnsi="Wingdings 2" w:cs="OpenSymbol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7z0">
    <w:name w:val="WW8Num7z0"/>
    <w:qFormat/>
    <w:rPr>
      <w:rFonts w:ascii="Wingdings 2" w:hAnsi="Wingdings 2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Wingdings 2" w:hAnsi="Wingdings 2" w:cs="OpenSymbol"/>
    </w:rPr>
  </w:style>
  <w:style w:type="character" w:customStyle="1" w:styleId="WW8Num8z1">
    <w:name w:val="WW8Num8z1"/>
    <w:qFormat/>
    <w:rPr>
      <w:rFonts w:ascii="OpenSymbol" w:hAnsi="OpenSymbol" w:cs="OpenSymbol"/>
    </w:rPr>
  </w:style>
  <w:style w:type="character" w:customStyle="1" w:styleId="WW8Num9z0">
    <w:name w:val="WW8Num9z0"/>
    <w:qFormat/>
    <w:rPr>
      <w:rFonts w:ascii="Wingdings 2" w:hAnsi="Wingdings 2" w:cs="OpenSymbol"/>
    </w:rPr>
  </w:style>
  <w:style w:type="character" w:customStyle="1" w:styleId="WW8Num9z1">
    <w:name w:val="WW8Num9z1"/>
    <w:qFormat/>
    <w:rPr>
      <w:rFonts w:ascii="OpenSymbol" w:hAnsi="OpenSymbol" w:cs="OpenSymbol"/>
    </w:rPr>
  </w:style>
  <w:style w:type="character" w:customStyle="1" w:styleId="WW8Num10z0">
    <w:name w:val="WW8Num10z0"/>
    <w:qFormat/>
    <w:rPr>
      <w:rFonts w:ascii="Wingdings 2" w:hAnsi="Wingdings 2" w:cs="OpenSymbol"/>
    </w:rPr>
  </w:style>
  <w:style w:type="character" w:customStyle="1" w:styleId="WW8Num10z1">
    <w:name w:val="WW8Num10z1"/>
    <w:qFormat/>
    <w:rPr>
      <w:rFonts w:ascii="OpenSymbol" w:hAnsi="OpenSymbol" w:cs="OpenSymbol"/>
    </w:rPr>
  </w:style>
  <w:style w:type="character" w:customStyle="1" w:styleId="WW8Num11z0">
    <w:name w:val="WW8Num11z0"/>
    <w:qFormat/>
    <w:rPr>
      <w:rFonts w:ascii="Wingdings 2" w:hAnsi="Wingdings 2" w:cs="OpenSymbol"/>
    </w:rPr>
  </w:style>
  <w:style w:type="character" w:customStyle="1" w:styleId="WW8Num11z1">
    <w:name w:val="WW8Num11z1"/>
    <w:qFormat/>
    <w:rPr>
      <w:rFonts w:ascii="OpenSymbol" w:hAnsi="OpenSymbol" w:cs="OpenSymbol"/>
    </w:rPr>
  </w:style>
  <w:style w:type="character" w:customStyle="1" w:styleId="WW8Num12z0">
    <w:name w:val="WW8Num12z0"/>
    <w:qFormat/>
    <w:rPr>
      <w:rFonts w:ascii="Wingdings 2" w:hAnsi="Wingdings 2" w:cs="OpenSymbol"/>
    </w:rPr>
  </w:style>
  <w:style w:type="character" w:customStyle="1" w:styleId="WW8Num12z1">
    <w:name w:val="WW8Num12z1"/>
    <w:qFormat/>
    <w:rPr>
      <w:rFonts w:ascii="OpenSymbol" w:hAnsi="OpenSymbol" w:cs="OpenSymbol"/>
    </w:rPr>
  </w:style>
  <w:style w:type="character" w:customStyle="1" w:styleId="WW8Num13z0">
    <w:name w:val="WW8Num13z0"/>
    <w:qFormat/>
    <w:rPr>
      <w:rFonts w:ascii="Wingdings 2" w:hAnsi="Wingdings 2" w:cs="OpenSymbol"/>
    </w:rPr>
  </w:style>
  <w:style w:type="character" w:customStyle="1" w:styleId="WW8Num13z1">
    <w:name w:val="WW8Num13z1"/>
    <w:qFormat/>
    <w:rPr>
      <w:rFonts w:ascii="OpenSymbol" w:hAnsi="OpenSymbol" w:cs="OpenSymbol"/>
    </w:rPr>
  </w:style>
  <w:style w:type="character" w:customStyle="1" w:styleId="WW8Num14z0">
    <w:name w:val="WW8Num14z0"/>
    <w:qFormat/>
    <w:rPr>
      <w:rFonts w:ascii="Wingdings 2" w:hAnsi="Wingdings 2" w:cs="OpenSymbol"/>
    </w:rPr>
  </w:style>
  <w:style w:type="character" w:customStyle="1" w:styleId="WW8Num14z1">
    <w:name w:val="WW8Num14z1"/>
    <w:qFormat/>
    <w:rPr>
      <w:rFonts w:ascii="OpenSymbol" w:hAnsi="OpenSymbol" w:cs="OpenSymbol"/>
    </w:rPr>
  </w:style>
  <w:style w:type="character" w:customStyle="1" w:styleId="WW8Num15z0">
    <w:name w:val="WW8Num15z0"/>
    <w:qFormat/>
    <w:rPr>
      <w:rFonts w:ascii="Wingdings 2" w:hAnsi="Wingdings 2" w:cs="OpenSymbol"/>
    </w:rPr>
  </w:style>
  <w:style w:type="character" w:customStyle="1" w:styleId="WW8Num15z1">
    <w:name w:val="WW8Num15z1"/>
    <w:qFormat/>
    <w:rPr>
      <w:rFonts w:ascii="OpenSymbol" w:hAnsi="OpenSymbol" w:cs="OpenSymbol"/>
    </w:rPr>
  </w:style>
  <w:style w:type="character" w:customStyle="1" w:styleId="WW8Num16z0">
    <w:name w:val="WW8Num16z0"/>
    <w:qFormat/>
    <w:rPr>
      <w:rFonts w:ascii="Wingdings 2" w:hAnsi="Wingdings 2" w:cs="OpenSymbol"/>
    </w:rPr>
  </w:style>
  <w:style w:type="character" w:customStyle="1" w:styleId="WW8Num16z1">
    <w:name w:val="WW8Num16z1"/>
    <w:qFormat/>
    <w:rPr>
      <w:rFonts w:ascii="OpenSymbol" w:hAnsi="OpenSymbol" w:cs="OpenSymbol"/>
    </w:rPr>
  </w:style>
  <w:style w:type="character" w:customStyle="1" w:styleId="WW8Num17z0">
    <w:name w:val="WW8Num17z0"/>
    <w:qFormat/>
    <w:rPr>
      <w:rFonts w:ascii="Wingdings 2" w:hAnsi="Wingdings 2" w:cs="OpenSymbol"/>
    </w:rPr>
  </w:style>
  <w:style w:type="character" w:customStyle="1" w:styleId="WW8Num17z1">
    <w:name w:val="WW8Num17z1"/>
    <w:qFormat/>
    <w:rPr>
      <w:rFonts w:ascii="OpenSymbol" w:hAnsi="OpenSymbol" w:cs="OpenSymbol"/>
    </w:rPr>
  </w:style>
  <w:style w:type="character" w:customStyle="1" w:styleId="WW8Num18z0">
    <w:name w:val="WW8Num18z0"/>
    <w:qFormat/>
    <w:rPr>
      <w:rFonts w:ascii="Wingdings 2" w:hAnsi="Wingdings 2" w:cs="OpenSymbol"/>
    </w:rPr>
  </w:style>
  <w:style w:type="character" w:customStyle="1" w:styleId="WW8Num18z1">
    <w:name w:val="WW8Num18z1"/>
    <w:qFormat/>
    <w:rPr>
      <w:rFonts w:ascii="OpenSymbol" w:hAnsi="OpenSymbol" w:cs="OpenSymbol"/>
    </w:rPr>
  </w:style>
  <w:style w:type="character" w:customStyle="1" w:styleId="WW8Num19z0">
    <w:name w:val="WW8Num19z0"/>
    <w:qFormat/>
    <w:rPr>
      <w:rFonts w:ascii="Wingdings 2" w:hAnsi="Wingdings 2" w:cs="OpenSymbol"/>
    </w:rPr>
  </w:style>
  <w:style w:type="character" w:customStyle="1" w:styleId="WW8Num19z1">
    <w:name w:val="WW8Num19z1"/>
    <w:qFormat/>
    <w:rPr>
      <w:rFonts w:ascii="OpenSymbol" w:hAnsi="OpenSymbol" w:cs="OpenSymbol"/>
    </w:rPr>
  </w:style>
  <w:style w:type="character" w:customStyle="1" w:styleId="WW8Num20z0">
    <w:name w:val="WW8Num20z0"/>
    <w:qFormat/>
    <w:rPr>
      <w:rFonts w:ascii="Wingdings 2" w:hAnsi="Wingdings 2" w:cs="OpenSymbol"/>
    </w:rPr>
  </w:style>
  <w:style w:type="character" w:customStyle="1" w:styleId="WW8Num20z1">
    <w:name w:val="WW8Num20z1"/>
    <w:qFormat/>
    <w:rPr>
      <w:rFonts w:ascii="OpenSymbol" w:hAnsi="OpenSymbol" w:cs="OpenSymbol"/>
    </w:rPr>
  </w:style>
  <w:style w:type="character" w:customStyle="1" w:styleId="WW8Num21z0">
    <w:name w:val="WW8Num21z0"/>
    <w:qFormat/>
    <w:rPr>
      <w:rFonts w:ascii="Wingdings 2" w:hAnsi="Wingdings 2" w:cs="OpenSymbol"/>
    </w:rPr>
  </w:style>
  <w:style w:type="character" w:customStyle="1" w:styleId="WW8Num21z1">
    <w:name w:val="WW8Num21z1"/>
    <w:qFormat/>
    <w:rPr>
      <w:rFonts w:ascii="OpenSymbol" w:hAnsi="OpenSymbol" w:cs="OpenSymbol"/>
    </w:rPr>
  </w:style>
  <w:style w:type="character" w:customStyle="1" w:styleId="WW8Num22z0">
    <w:name w:val="WW8Num22z0"/>
    <w:qFormat/>
    <w:rPr>
      <w:rFonts w:ascii="Wingdings 2" w:hAnsi="Wingdings 2" w:cs="OpenSymbol"/>
    </w:rPr>
  </w:style>
  <w:style w:type="character" w:customStyle="1" w:styleId="WW8Num22z1">
    <w:name w:val="WW8Num22z1"/>
    <w:qFormat/>
    <w:rPr>
      <w:rFonts w:ascii="OpenSymbol" w:hAnsi="OpenSymbol" w:cs="OpenSymbol"/>
    </w:rPr>
  </w:style>
  <w:style w:type="character" w:customStyle="1" w:styleId="WW8Num23z0">
    <w:name w:val="WW8Num23z0"/>
    <w:qFormat/>
    <w:rPr>
      <w:rFonts w:ascii="Wingdings 2" w:hAnsi="Wingdings 2" w:cs="OpenSymbol"/>
    </w:rPr>
  </w:style>
  <w:style w:type="character" w:customStyle="1" w:styleId="WW8Num23z1">
    <w:name w:val="WW8Num23z1"/>
    <w:qFormat/>
    <w:rPr>
      <w:rFonts w:ascii="OpenSymbol" w:hAnsi="OpenSymbol" w:cs="OpenSymbol"/>
    </w:rPr>
  </w:style>
  <w:style w:type="character" w:customStyle="1" w:styleId="WW8Num24z0">
    <w:name w:val="WW8Num24z0"/>
    <w:qFormat/>
    <w:rPr>
      <w:rFonts w:ascii="Wingdings 2" w:hAnsi="Wingdings 2" w:cs="OpenSymbol"/>
    </w:rPr>
  </w:style>
  <w:style w:type="character" w:customStyle="1" w:styleId="WW8Num24z1">
    <w:name w:val="WW8Num24z1"/>
    <w:qFormat/>
    <w:rPr>
      <w:rFonts w:ascii="OpenSymbol" w:hAnsi="OpenSymbol" w:cs="OpenSymbol"/>
    </w:rPr>
  </w:style>
  <w:style w:type="character" w:customStyle="1" w:styleId="WW8Num25z0">
    <w:name w:val="WW8Num25z0"/>
    <w:qFormat/>
    <w:rPr>
      <w:rFonts w:ascii="Wingdings 2" w:hAnsi="Wingdings 2" w:cs="OpenSymbol"/>
    </w:rPr>
  </w:style>
  <w:style w:type="character" w:customStyle="1" w:styleId="WW8Num25z1">
    <w:name w:val="WW8Num25z1"/>
    <w:qFormat/>
    <w:rPr>
      <w:rFonts w:ascii="OpenSymbol" w:hAnsi="OpenSymbol" w:cs="OpenSymbol"/>
    </w:rPr>
  </w:style>
  <w:style w:type="character" w:customStyle="1" w:styleId="WW8Num26z0">
    <w:name w:val="WW8Num26z0"/>
    <w:qFormat/>
    <w:rPr>
      <w:rFonts w:ascii="Wingdings 2" w:hAnsi="Wingdings 2" w:cs="OpenSymbol"/>
    </w:rPr>
  </w:style>
  <w:style w:type="character" w:customStyle="1" w:styleId="WW8Num26z1">
    <w:name w:val="WW8Num26z1"/>
    <w:qFormat/>
    <w:rPr>
      <w:rFonts w:ascii="OpenSymbol" w:hAnsi="OpenSymbol" w:cs="OpenSymbol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a0"/>
    <w:next w:val="afb"/>
    <w:qFormat/>
    <w:pPr>
      <w:keepNext/>
      <w:widowControl w:val="0"/>
      <w:suppressAutoHyphens/>
      <w:spacing w:before="240" w:after="120" w:line="240" w:lineRule="auto"/>
    </w:pPr>
    <w:rPr>
      <w:rFonts w:ascii="Arial" w:eastAsia="Droid Sans Fallback" w:hAnsi="Arial" w:cs="Lohit Hindi"/>
      <w:kern w:val="1"/>
      <w:sz w:val="28"/>
      <w:szCs w:val="28"/>
      <w:lang w:eastAsia="hi-IN" w:bidi="hi-IN"/>
    </w:rPr>
  </w:style>
  <w:style w:type="paragraph" w:customStyle="1" w:styleId="1e">
    <w:name w:val="Название объекта1"/>
    <w:basedOn w:val="a0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Droid Sans Fallback" w:hAnsi="Times New Roman" w:cs="Lohit Hindi"/>
      <w:i/>
      <w:iCs/>
      <w:kern w:val="1"/>
      <w:sz w:val="24"/>
      <w:szCs w:val="24"/>
      <w:lang w:eastAsia="hi-IN" w:bidi="hi-IN"/>
    </w:rPr>
  </w:style>
  <w:style w:type="paragraph" w:customStyle="1" w:styleId="Index">
    <w:name w:val="Index"/>
    <w:basedOn w:val="a0"/>
    <w:qFormat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hi-IN" w:bidi="hi-IN"/>
    </w:rPr>
  </w:style>
  <w:style w:type="paragraph" w:customStyle="1" w:styleId="TableHeading">
    <w:name w:val="Table Heading"/>
    <w:basedOn w:val="TableContents"/>
    <w:qFormat/>
    <w:pPr>
      <w:autoSpaceDN/>
      <w:jc w:val="center"/>
      <w:textAlignment w:val="auto"/>
    </w:pPr>
    <w:rPr>
      <w:rFonts w:eastAsia="Droid Sans Fallback" w:cs="Lohit Hindi"/>
      <w:b/>
      <w:bCs/>
      <w:kern w:val="1"/>
      <w:lang w:eastAsia="hi-IN" w:bidi="hi-IN"/>
    </w:rPr>
  </w:style>
  <w:style w:type="paragraph" w:customStyle="1" w:styleId="Style23">
    <w:name w:val="Style23"/>
    <w:basedOn w:val="a0"/>
    <w:uiPriority w:val="99"/>
    <w:qFormat/>
    <w:pPr>
      <w:widowControl w:val="0"/>
      <w:autoSpaceDE w:val="0"/>
      <w:autoSpaceDN w:val="0"/>
      <w:adjustRightInd w:val="0"/>
      <w:spacing w:after="0" w:line="317" w:lineRule="exact"/>
      <w:ind w:firstLine="456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35">
    <w:name w:val="Style35"/>
    <w:basedOn w:val="a0"/>
    <w:qFormat/>
    <w:pPr>
      <w:widowControl w:val="0"/>
      <w:autoSpaceDE w:val="0"/>
      <w:autoSpaceDN w:val="0"/>
      <w:adjustRightInd w:val="0"/>
      <w:spacing w:after="0" w:line="322" w:lineRule="exact"/>
      <w:ind w:firstLine="456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FontStyle61">
    <w:name w:val="Font Style61"/>
    <w:qFormat/>
    <w:rPr>
      <w:rFonts w:ascii="Times New Roman" w:hAnsi="Times New Roman" w:cs="Times New Roman"/>
      <w:i/>
      <w:iCs/>
      <w:sz w:val="22"/>
      <w:szCs w:val="22"/>
    </w:rPr>
  </w:style>
  <w:style w:type="paragraph" w:customStyle="1" w:styleId="Style41">
    <w:name w:val="Style41"/>
    <w:basedOn w:val="a0"/>
    <w:qFormat/>
    <w:pPr>
      <w:widowControl w:val="0"/>
      <w:autoSpaceDE w:val="0"/>
      <w:autoSpaceDN w:val="0"/>
      <w:adjustRightInd w:val="0"/>
      <w:spacing w:after="0" w:line="322" w:lineRule="exact"/>
      <w:ind w:firstLine="451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27">
    <w:name w:val="Style27"/>
    <w:basedOn w:val="a0"/>
    <w:qFormat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basedOn w:val="a0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38">
    <w:name w:val="Style38"/>
    <w:basedOn w:val="a0"/>
    <w:qFormat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</w:rPr>
  </w:style>
  <w:style w:type="character" w:customStyle="1" w:styleId="WW-Absatz-Standardschriftart1">
    <w:name w:val="WW-Absatz-Standardschriftart1"/>
    <w:qFormat/>
  </w:style>
  <w:style w:type="paragraph" w:customStyle="1" w:styleId="ConsNormal">
    <w:name w:val="ConsNormal"/>
    <w:qFormat/>
    <w:pPr>
      <w:widowControl w:val="0"/>
      <w:suppressAutoHyphens/>
      <w:autoSpaceDE w:val="0"/>
      <w:ind w:firstLine="720"/>
    </w:pPr>
    <w:rPr>
      <w:rFonts w:ascii="Arial" w:eastAsia="Arial" w:hAnsi="Arial" w:cs="Times New Roman"/>
      <w:sz w:val="16"/>
      <w:szCs w:val="16"/>
      <w:lang w:eastAsia="en-US"/>
    </w:rPr>
  </w:style>
  <w:style w:type="paragraph" w:customStyle="1" w:styleId="afff0">
    <w:name w:val="текст_основной"/>
    <w:qFormat/>
    <w:pPr>
      <w:autoSpaceDE w:val="0"/>
      <w:autoSpaceDN w:val="0"/>
      <w:adjustRightInd w:val="0"/>
      <w:spacing w:line="232" w:lineRule="atLeast"/>
      <w:ind w:firstLine="283"/>
      <w:jc w:val="both"/>
    </w:pPr>
    <w:rPr>
      <w:rFonts w:ascii="TimesET" w:eastAsia="Times New Roman" w:hAnsi="TimesET" w:cs="TimesET"/>
    </w:rPr>
  </w:style>
  <w:style w:type="paragraph" w:customStyle="1" w:styleId="afff1">
    <w:name w:val="инвер"/>
    <w:basedOn w:val="afb"/>
    <w:next w:val="afb"/>
    <w:qFormat/>
    <w:pPr>
      <w:autoSpaceDE w:val="0"/>
      <w:autoSpaceDN w:val="0"/>
      <w:adjustRightInd w:val="0"/>
      <w:spacing w:after="0" w:line="236" w:lineRule="atLeast"/>
      <w:ind w:firstLine="283"/>
      <w:jc w:val="both"/>
    </w:pPr>
    <w:rPr>
      <w:rFonts w:ascii="TimesET" w:hAnsi="TimesET" w:cs="TimesET"/>
      <w:i/>
      <w:iCs/>
      <w:sz w:val="20"/>
      <w:szCs w:val="20"/>
    </w:rPr>
  </w:style>
  <w:style w:type="paragraph" w:customStyle="1" w:styleId="afff2">
    <w:name w:val="втяжка"/>
    <w:qFormat/>
    <w:pPr>
      <w:autoSpaceDE w:val="0"/>
      <w:autoSpaceDN w:val="0"/>
      <w:adjustRightInd w:val="0"/>
      <w:spacing w:line="232" w:lineRule="atLeast"/>
      <w:ind w:left="567" w:hanging="283"/>
      <w:jc w:val="both"/>
    </w:pPr>
    <w:rPr>
      <w:rFonts w:ascii="TimesET" w:eastAsia="Times New Roman" w:hAnsi="TimesET" w:cs="TimesET"/>
    </w:rPr>
  </w:style>
  <w:style w:type="paragraph" w:customStyle="1" w:styleId="2b">
    <w:name w:val="Цитата2"/>
    <w:basedOn w:val="a0"/>
    <w:qFormat/>
    <w:pPr>
      <w:spacing w:after="0" w:line="240" w:lineRule="auto"/>
      <w:ind w:left="-851" w:right="-1192" w:firstLine="851"/>
      <w:jc w:val="center"/>
    </w:pPr>
    <w:rPr>
      <w:rFonts w:ascii="Times New Roman" w:eastAsia="Times New Roman" w:hAnsi="Times New Roman"/>
      <w:b/>
      <w:sz w:val="28"/>
      <w:szCs w:val="20"/>
    </w:rPr>
  </w:style>
  <w:style w:type="table" w:customStyle="1" w:styleId="1f">
    <w:name w:val="Сетка таблицы1"/>
    <w:basedOn w:val="a2"/>
    <w:uiPriority w:val="99"/>
    <w:qFormat/>
    <w:rPr>
      <w:rFonts w:ascii="Times New Roman" w:eastAsia="Times New Roman" w:hAnsi="Times New Roman" w:cs="Times New Roman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</w:style>
  <w:style w:type="paragraph" w:customStyle="1" w:styleId="35">
    <w:name w:val="Абзац списка3"/>
    <w:basedOn w:val="a0"/>
    <w:qFormat/>
    <w:pPr>
      <w:ind w:left="720"/>
      <w:contextualSpacing/>
    </w:pPr>
    <w:rPr>
      <w:rFonts w:eastAsia="Times New Roman"/>
    </w:rPr>
  </w:style>
  <w:style w:type="paragraph" w:customStyle="1" w:styleId="36">
    <w:name w:val="Без интервала3"/>
    <w:qFormat/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2c">
    <w:name w:val="Название объекта2"/>
    <w:basedOn w:val="a0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Droid Sans Fallback" w:hAnsi="Times New Roman" w:cs="Lohit Hindi"/>
      <w:i/>
      <w:iCs/>
      <w:kern w:val="1"/>
      <w:sz w:val="24"/>
      <w:szCs w:val="24"/>
      <w:lang w:eastAsia="hi-IN" w:bidi="hi-IN"/>
    </w:rPr>
  </w:style>
  <w:style w:type="paragraph" w:customStyle="1" w:styleId="37">
    <w:name w:val="Цитата3"/>
    <w:basedOn w:val="a0"/>
    <w:qFormat/>
    <w:pPr>
      <w:spacing w:after="0" w:line="240" w:lineRule="auto"/>
      <w:ind w:left="-851" w:right="-1192" w:firstLine="851"/>
      <w:jc w:val="center"/>
    </w:pPr>
    <w:rPr>
      <w:rFonts w:ascii="Times New Roman" w:eastAsia="Times New Roman" w:hAnsi="Times New Roman"/>
      <w:b/>
      <w:sz w:val="28"/>
      <w:szCs w:val="20"/>
    </w:rPr>
  </w:style>
  <w:style w:type="table" w:customStyle="1" w:styleId="2d">
    <w:name w:val="Сетка таблицы2"/>
    <w:basedOn w:val="a2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">
    <w:name w:val="Абзац списка4"/>
    <w:basedOn w:val="a0"/>
    <w:qFormat/>
    <w:pPr>
      <w:ind w:left="720"/>
      <w:contextualSpacing/>
    </w:pPr>
    <w:rPr>
      <w:rFonts w:eastAsia="Times New Roman"/>
    </w:rPr>
  </w:style>
  <w:style w:type="paragraph" w:customStyle="1" w:styleId="42">
    <w:name w:val="Без интервала4"/>
    <w:qFormat/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38">
    <w:name w:val="Название объекта3"/>
    <w:basedOn w:val="a0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Droid Sans Fallback" w:hAnsi="Times New Roman" w:cs="Lohit Hindi"/>
      <w:i/>
      <w:iCs/>
      <w:kern w:val="1"/>
      <w:sz w:val="24"/>
      <w:szCs w:val="24"/>
      <w:lang w:eastAsia="hi-IN" w:bidi="hi-IN"/>
    </w:rPr>
  </w:style>
  <w:style w:type="paragraph" w:customStyle="1" w:styleId="43">
    <w:name w:val="Цитата4"/>
    <w:basedOn w:val="a0"/>
    <w:qFormat/>
    <w:pPr>
      <w:spacing w:after="0" w:line="240" w:lineRule="auto"/>
      <w:ind w:left="-851" w:right="-1192" w:firstLine="851"/>
      <w:jc w:val="center"/>
    </w:pPr>
    <w:rPr>
      <w:rFonts w:ascii="Times New Roman" w:eastAsia="Times New Roman" w:hAnsi="Times New Roman"/>
      <w:b/>
      <w:sz w:val="28"/>
      <w:szCs w:val="20"/>
    </w:rPr>
  </w:style>
  <w:style w:type="table" w:customStyle="1" w:styleId="39">
    <w:name w:val="Сетка таблицы3"/>
    <w:basedOn w:val="a2"/>
    <w:uiPriority w:val="9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">
    <w:name w:val="Абзац списка5"/>
    <w:basedOn w:val="a0"/>
    <w:qFormat/>
    <w:pPr>
      <w:ind w:left="720"/>
      <w:contextualSpacing/>
    </w:pPr>
    <w:rPr>
      <w:rFonts w:eastAsia="Times New Roman"/>
    </w:rPr>
  </w:style>
  <w:style w:type="paragraph" w:customStyle="1" w:styleId="52">
    <w:name w:val="Без интервала5"/>
    <w:qFormat/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44">
    <w:name w:val="Название объекта4"/>
    <w:basedOn w:val="a0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Droid Sans Fallback" w:hAnsi="Times New Roman" w:cs="Lohit Hindi"/>
      <w:i/>
      <w:iCs/>
      <w:kern w:val="1"/>
      <w:sz w:val="24"/>
      <w:szCs w:val="24"/>
      <w:lang w:eastAsia="hi-IN" w:bidi="hi-IN"/>
    </w:rPr>
  </w:style>
  <w:style w:type="paragraph" w:customStyle="1" w:styleId="body">
    <w:name w:val="body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BODY0">
    <w:name w:val="BODY"/>
    <w:basedOn w:val="a0"/>
    <w:qFormat/>
    <w:pPr>
      <w:autoSpaceDE w:val="0"/>
      <w:autoSpaceDN w:val="0"/>
      <w:adjustRightInd w:val="0"/>
      <w:spacing w:after="0" w:line="234" w:lineRule="atLeast"/>
      <w:ind w:firstLine="454"/>
      <w:jc w:val="both"/>
      <w:textAlignment w:val="center"/>
    </w:pPr>
    <w:rPr>
      <w:rFonts w:ascii="BalticaC" w:hAnsi="BalticaC" w:cs="BalticaC"/>
      <w:color w:val="000000"/>
      <w:sz w:val="20"/>
      <w:szCs w:val="20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afff3">
    <w:name w:val="Основной"/>
    <w:basedOn w:val="a0"/>
    <w:qFormat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</w:rPr>
  </w:style>
  <w:style w:type="paragraph" w:customStyle="1" w:styleId="61">
    <w:name w:val="Абзац списка6"/>
    <w:basedOn w:val="a0"/>
    <w:qFormat/>
    <w:pPr>
      <w:ind w:left="720"/>
      <w:contextualSpacing/>
    </w:pPr>
    <w:rPr>
      <w:rFonts w:eastAsia="Times New Roman"/>
    </w:rPr>
  </w:style>
  <w:style w:type="character" w:customStyle="1" w:styleId="FontStyle46">
    <w:name w:val="Font Style46"/>
    <w:uiPriority w:val="99"/>
    <w:qFormat/>
    <w:rPr>
      <w:rFonts w:ascii="Times New Roman" w:hAnsi="Times New Roman" w:cs="Times New Roman" w:hint="default"/>
      <w:b/>
      <w:spacing w:val="-10"/>
      <w:sz w:val="24"/>
    </w:rPr>
  </w:style>
  <w:style w:type="paragraph" w:customStyle="1" w:styleId="Style12">
    <w:name w:val="Style12"/>
    <w:basedOn w:val="a0"/>
    <w:uiPriority w:val="99"/>
    <w:qFormat/>
    <w:pPr>
      <w:widowControl w:val="0"/>
      <w:autoSpaceDE w:val="0"/>
      <w:autoSpaceDN w:val="0"/>
      <w:adjustRightInd w:val="0"/>
      <w:spacing w:after="0" w:line="254" w:lineRule="exact"/>
      <w:ind w:hanging="346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44">
    <w:name w:val="Font Style44"/>
    <w:uiPriority w:val="99"/>
    <w:qFormat/>
    <w:rPr>
      <w:rFonts w:ascii="Times New Roman" w:hAnsi="Times New Roman" w:cs="Times New Roman" w:hint="default"/>
      <w:sz w:val="24"/>
    </w:rPr>
  </w:style>
  <w:style w:type="paragraph" w:customStyle="1" w:styleId="Style13">
    <w:name w:val="Style13"/>
    <w:basedOn w:val="a0"/>
    <w:uiPriority w:val="99"/>
    <w:qFormat/>
    <w:pPr>
      <w:widowControl w:val="0"/>
      <w:autoSpaceDE w:val="0"/>
      <w:autoSpaceDN w:val="0"/>
      <w:adjustRightInd w:val="0"/>
      <w:spacing w:after="0" w:line="255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49">
    <w:name w:val="Font Style49"/>
    <w:uiPriority w:val="99"/>
    <w:qFormat/>
    <w:rPr>
      <w:rFonts w:ascii="Times New Roman" w:hAnsi="Times New Roman" w:cs="Times New Roman" w:hint="default"/>
      <w:i/>
      <w:sz w:val="24"/>
    </w:rPr>
  </w:style>
  <w:style w:type="character" w:customStyle="1" w:styleId="FontStyle62">
    <w:name w:val="Font Style62"/>
    <w:uiPriority w:val="99"/>
    <w:qFormat/>
    <w:rPr>
      <w:rFonts w:ascii="Times New Roman" w:hAnsi="Times New Roman"/>
      <w:b/>
      <w:i/>
      <w:sz w:val="24"/>
    </w:rPr>
  </w:style>
  <w:style w:type="character" w:customStyle="1" w:styleId="FontStyle50">
    <w:name w:val="Font Style50"/>
    <w:uiPriority w:val="99"/>
    <w:qFormat/>
    <w:rPr>
      <w:rFonts w:ascii="Times New Roman" w:hAnsi="Times New Roman"/>
      <w:i/>
      <w:sz w:val="16"/>
    </w:rPr>
  </w:style>
  <w:style w:type="paragraph" w:customStyle="1" w:styleId="Style30">
    <w:name w:val="Style30"/>
    <w:basedOn w:val="a0"/>
    <w:uiPriority w:val="99"/>
    <w:qFormat/>
    <w:pPr>
      <w:widowControl w:val="0"/>
      <w:autoSpaceDE w:val="0"/>
      <w:autoSpaceDN w:val="0"/>
      <w:adjustRightInd w:val="0"/>
      <w:spacing w:after="0" w:line="250" w:lineRule="exact"/>
      <w:ind w:hanging="346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58">
    <w:name w:val="Font Style58"/>
    <w:uiPriority w:val="99"/>
    <w:qFormat/>
    <w:rPr>
      <w:rFonts w:ascii="Times New Roman" w:hAnsi="Times New Roman"/>
      <w:sz w:val="26"/>
    </w:rPr>
  </w:style>
  <w:style w:type="character" w:customStyle="1" w:styleId="FontStyle59">
    <w:name w:val="Font Style59"/>
    <w:uiPriority w:val="99"/>
    <w:qFormat/>
    <w:rPr>
      <w:rFonts w:ascii="Tahoma" w:hAnsi="Tahoma"/>
      <w:b/>
      <w:spacing w:val="-10"/>
      <w:sz w:val="18"/>
    </w:rPr>
  </w:style>
  <w:style w:type="character" w:customStyle="1" w:styleId="100">
    <w:name w:val="Основной текст (10)"/>
    <w:qFormat/>
    <w:rPr>
      <w:rFonts w:ascii="Century Schoolbook" w:hAnsi="Century Schoolbook"/>
      <w:i/>
      <w:iCs/>
      <w:color w:val="000000"/>
      <w:spacing w:val="0"/>
      <w:w w:val="100"/>
      <w:position w:val="0"/>
      <w:lang w:val="ru-RU" w:bidi="ar-SA"/>
    </w:rPr>
  </w:style>
  <w:style w:type="character" w:customStyle="1" w:styleId="3a">
    <w:name w:val="Основной текст + Курсив3"/>
    <w:qFormat/>
    <w:rPr>
      <w:rFonts w:ascii="Century Schoolbook" w:hAnsi="Century Schoolbook"/>
      <w:i/>
      <w:iCs/>
      <w:color w:val="000000"/>
      <w:spacing w:val="0"/>
      <w:w w:val="100"/>
      <w:position w:val="0"/>
      <w:lang w:val="ru-RU" w:bidi="ar-SA"/>
    </w:rPr>
  </w:style>
  <w:style w:type="character" w:customStyle="1" w:styleId="2e">
    <w:name w:val="Подпись к картинке (2)"/>
    <w:qFormat/>
    <w:rPr>
      <w:rFonts w:ascii="Century Schoolbook" w:hAnsi="Century Schoolbook"/>
      <w:i/>
      <w:iCs/>
      <w:color w:val="000000"/>
      <w:spacing w:val="0"/>
      <w:w w:val="100"/>
      <w:position w:val="0"/>
      <w:lang w:val="ru-RU" w:bidi="ar-SA"/>
    </w:rPr>
  </w:style>
  <w:style w:type="character" w:customStyle="1" w:styleId="3b">
    <w:name w:val="Подпись к картинке (3) + Курсив"/>
    <w:qFormat/>
    <w:rPr>
      <w:rFonts w:ascii="Century Schoolbook" w:hAnsi="Century Schoolbook"/>
      <w:i/>
      <w:iCs/>
      <w:color w:val="000000"/>
      <w:spacing w:val="0"/>
      <w:w w:val="100"/>
      <w:position w:val="0"/>
      <w:lang w:val="ru-RU" w:bidi="ar-SA"/>
    </w:rPr>
  </w:style>
  <w:style w:type="paragraph" w:customStyle="1" w:styleId="53">
    <w:name w:val="Основной текст5"/>
    <w:basedOn w:val="a0"/>
    <w:qFormat/>
    <w:pPr>
      <w:widowControl w:val="0"/>
      <w:shd w:val="clear" w:color="auto" w:fill="FFFFFF"/>
      <w:spacing w:after="0" w:line="322" w:lineRule="exact"/>
      <w:jc w:val="both"/>
    </w:pPr>
    <w:rPr>
      <w:rFonts w:ascii="Times New Roman" w:eastAsia="Courier New" w:hAnsi="Times New Roman"/>
      <w:color w:val="000000"/>
      <w:sz w:val="28"/>
      <w:szCs w:val="28"/>
    </w:rPr>
  </w:style>
  <w:style w:type="character" w:customStyle="1" w:styleId="1f0">
    <w:name w:val="Основной текст1"/>
    <w:qFormat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bidi="ar-SA"/>
    </w:rPr>
  </w:style>
  <w:style w:type="character" w:customStyle="1" w:styleId="afff4">
    <w:name w:val="Подпись к таблице_"/>
    <w:link w:val="1f1"/>
    <w:qFormat/>
    <w:locked/>
    <w:rPr>
      <w:sz w:val="28"/>
      <w:szCs w:val="28"/>
      <w:shd w:val="clear" w:color="auto" w:fill="FFFFFF"/>
    </w:rPr>
  </w:style>
  <w:style w:type="paragraph" w:customStyle="1" w:styleId="1f1">
    <w:name w:val="Подпись к таблице1"/>
    <w:basedOn w:val="a0"/>
    <w:link w:val="afff4"/>
    <w:qFormat/>
    <w:pPr>
      <w:widowControl w:val="0"/>
      <w:shd w:val="clear" w:color="auto" w:fill="FFFFFF"/>
      <w:spacing w:after="0" w:line="331" w:lineRule="exact"/>
      <w:jc w:val="center"/>
    </w:pPr>
    <w:rPr>
      <w:rFonts w:eastAsiaTheme="minorHAnsi"/>
      <w:sz w:val="28"/>
      <w:szCs w:val="28"/>
      <w:lang w:eastAsia="en-US"/>
    </w:rPr>
  </w:style>
  <w:style w:type="character" w:customStyle="1" w:styleId="45">
    <w:name w:val="Основной текст + Курсив4"/>
    <w:qFormat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lang w:val="ru-RU" w:bidi="ar-SA"/>
    </w:rPr>
  </w:style>
  <w:style w:type="character" w:customStyle="1" w:styleId="1f2">
    <w:name w:val="Основной текст + Курсив1"/>
    <w:qFormat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lang w:val="ru-RU" w:bidi="ar-SA"/>
    </w:rPr>
  </w:style>
  <w:style w:type="character" w:customStyle="1" w:styleId="SegoeUI1">
    <w:name w:val="Основной текст + Segoe UI1"/>
    <w:qFormat/>
    <w:rPr>
      <w:rFonts w:ascii="Segoe UI" w:eastAsia="Times New Roman" w:hAnsi="Segoe UI" w:cs="Segoe UI"/>
      <w:b/>
      <w:bCs/>
      <w:color w:val="000000"/>
      <w:spacing w:val="0"/>
      <w:w w:val="100"/>
      <w:position w:val="0"/>
      <w:sz w:val="27"/>
      <w:szCs w:val="27"/>
      <w:u w:val="none"/>
      <w:lang w:val="ru-RU" w:bidi="ar-SA"/>
    </w:rPr>
  </w:style>
  <w:style w:type="character" w:customStyle="1" w:styleId="3c">
    <w:name w:val="Основной текст3"/>
    <w:qFormat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bidi="ar-SA"/>
    </w:rPr>
  </w:style>
  <w:style w:type="character" w:customStyle="1" w:styleId="420">
    <w:name w:val="Заголовок №42"/>
    <w:qFormat/>
    <w:rPr>
      <w:b/>
      <w:bCs/>
      <w:color w:val="000000"/>
      <w:spacing w:val="0"/>
      <w:w w:val="100"/>
      <w:position w:val="0"/>
      <w:sz w:val="31"/>
      <w:szCs w:val="31"/>
      <w:lang w:val="ru-RU" w:bidi="ar-SA"/>
    </w:rPr>
  </w:style>
  <w:style w:type="character" w:customStyle="1" w:styleId="afff5">
    <w:name w:val="Колонтитул_"/>
    <w:link w:val="1f3"/>
    <w:qFormat/>
    <w:locked/>
    <w:rPr>
      <w:rFonts w:ascii="Arial Unicode MS" w:eastAsia="Arial Unicode MS" w:hAnsi="Arial Unicode MS"/>
      <w:shd w:val="clear" w:color="auto" w:fill="FFFFFF"/>
    </w:rPr>
  </w:style>
  <w:style w:type="paragraph" w:customStyle="1" w:styleId="1f3">
    <w:name w:val="Колонтитул1"/>
    <w:basedOn w:val="a0"/>
    <w:link w:val="afff5"/>
    <w:qFormat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Arial Unicode MS"/>
      <w:lang w:eastAsia="en-US"/>
    </w:rPr>
  </w:style>
  <w:style w:type="character" w:customStyle="1" w:styleId="54">
    <w:name w:val="Основной текст (5)_"/>
    <w:link w:val="510"/>
    <w:qFormat/>
    <w:locked/>
    <w:rPr>
      <w:i/>
      <w:iCs/>
      <w:sz w:val="28"/>
      <w:szCs w:val="28"/>
      <w:shd w:val="clear" w:color="auto" w:fill="FFFFFF"/>
    </w:rPr>
  </w:style>
  <w:style w:type="paragraph" w:customStyle="1" w:styleId="510">
    <w:name w:val="Основной текст (5)1"/>
    <w:basedOn w:val="a0"/>
    <w:link w:val="54"/>
    <w:qFormat/>
    <w:pPr>
      <w:widowControl w:val="0"/>
      <w:shd w:val="clear" w:color="auto" w:fill="FFFFFF"/>
      <w:spacing w:after="0" w:line="322" w:lineRule="exact"/>
      <w:jc w:val="right"/>
    </w:pPr>
    <w:rPr>
      <w:rFonts w:eastAsiaTheme="minorHAnsi"/>
      <w:i/>
      <w:iCs/>
      <w:sz w:val="28"/>
      <w:szCs w:val="28"/>
      <w:lang w:eastAsia="en-US"/>
    </w:rPr>
  </w:style>
  <w:style w:type="character" w:customStyle="1" w:styleId="55">
    <w:name w:val="Основной текст (5)"/>
    <w:qFormat/>
    <w:rPr>
      <w:i/>
      <w:iCs/>
      <w:color w:val="000000"/>
      <w:spacing w:val="0"/>
      <w:w w:val="100"/>
      <w:position w:val="0"/>
      <w:sz w:val="28"/>
      <w:szCs w:val="28"/>
      <w:lang w:val="ru-RU" w:bidi="ar-SA"/>
    </w:rPr>
  </w:style>
  <w:style w:type="character" w:customStyle="1" w:styleId="56">
    <w:name w:val="Основной текст (5) + Не курсив"/>
    <w:qFormat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bidi="ar-SA"/>
    </w:rPr>
  </w:style>
  <w:style w:type="character" w:customStyle="1" w:styleId="520">
    <w:name w:val="Основной текст (5)2"/>
    <w:qFormat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bidi="ar-SA"/>
    </w:rPr>
  </w:style>
  <w:style w:type="character" w:customStyle="1" w:styleId="46">
    <w:name w:val="Основной текст4"/>
    <w:uiPriority w:val="99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afff6">
    <w:name w:val="Основной текст_"/>
    <w:link w:val="81"/>
    <w:qFormat/>
    <w:locked/>
    <w:rPr>
      <w:rFonts w:ascii="Century Schoolbook" w:hAnsi="Century Schoolbook"/>
      <w:shd w:val="clear" w:color="auto" w:fill="FFFFFF"/>
    </w:rPr>
  </w:style>
  <w:style w:type="paragraph" w:customStyle="1" w:styleId="81">
    <w:name w:val="Основной текст8"/>
    <w:basedOn w:val="a0"/>
    <w:link w:val="afff6"/>
    <w:qFormat/>
    <w:pPr>
      <w:widowControl w:val="0"/>
      <w:shd w:val="clear" w:color="auto" w:fill="FFFFFF"/>
      <w:spacing w:after="0" w:line="216" w:lineRule="exact"/>
      <w:ind w:hanging="200"/>
      <w:jc w:val="both"/>
    </w:pPr>
    <w:rPr>
      <w:rFonts w:ascii="Century Schoolbook" w:eastAsiaTheme="minorHAnsi" w:hAnsi="Century Schoolbook"/>
      <w:lang w:eastAsia="en-US"/>
    </w:rPr>
  </w:style>
  <w:style w:type="character" w:customStyle="1" w:styleId="afff7">
    <w:name w:val="Колонтитул"/>
    <w:qFormat/>
    <w:rPr>
      <w:rFonts w:ascii="Arial Unicode MS" w:eastAsia="Arial Unicode MS" w:hAnsi="Arial Unicode MS"/>
      <w:color w:val="000000"/>
      <w:spacing w:val="0"/>
      <w:w w:val="100"/>
      <w:position w:val="0"/>
      <w:sz w:val="24"/>
      <w:szCs w:val="24"/>
      <w:lang w:bidi="ar-SA"/>
    </w:rPr>
  </w:style>
  <w:style w:type="character" w:customStyle="1" w:styleId="82">
    <w:name w:val="Основной текст (8)_"/>
    <w:link w:val="810"/>
    <w:qFormat/>
    <w:locked/>
    <w:rPr>
      <w:b/>
      <w:bCs/>
      <w:sz w:val="18"/>
      <w:szCs w:val="18"/>
      <w:shd w:val="clear" w:color="auto" w:fill="FFFFFF"/>
    </w:rPr>
  </w:style>
  <w:style w:type="paragraph" w:customStyle="1" w:styleId="810">
    <w:name w:val="Основной текст (8)1"/>
    <w:basedOn w:val="a0"/>
    <w:link w:val="82"/>
    <w:qFormat/>
    <w:pPr>
      <w:widowControl w:val="0"/>
      <w:shd w:val="clear" w:color="auto" w:fill="FFFFFF"/>
      <w:spacing w:after="0" w:line="240" w:lineRule="atLeast"/>
      <w:jc w:val="right"/>
    </w:pPr>
    <w:rPr>
      <w:rFonts w:eastAsiaTheme="minorHAnsi"/>
      <w:b/>
      <w:bCs/>
      <w:sz w:val="18"/>
      <w:szCs w:val="18"/>
      <w:lang w:eastAsia="en-US"/>
    </w:rPr>
  </w:style>
  <w:style w:type="character" w:customStyle="1" w:styleId="3d">
    <w:name w:val="Колонтитул (3)_"/>
    <w:link w:val="3e"/>
    <w:qFormat/>
    <w:locked/>
    <w:rPr>
      <w:rFonts w:ascii="Century Schoolbook" w:hAnsi="Century Schoolbook"/>
      <w:sz w:val="25"/>
      <w:szCs w:val="25"/>
      <w:shd w:val="clear" w:color="auto" w:fill="FFFFFF"/>
    </w:rPr>
  </w:style>
  <w:style w:type="paragraph" w:customStyle="1" w:styleId="3e">
    <w:name w:val="Колонтитул (3)"/>
    <w:basedOn w:val="a0"/>
    <w:link w:val="3d"/>
    <w:qFormat/>
    <w:pPr>
      <w:widowControl w:val="0"/>
      <w:shd w:val="clear" w:color="auto" w:fill="FFFFFF"/>
      <w:spacing w:after="0" w:line="240" w:lineRule="atLeast"/>
    </w:pPr>
    <w:rPr>
      <w:rFonts w:ascii="Century Schoolbook" w:eastAsiaTheme="minorHAnsi" w:hAnsi="Century Schoolbook"/>
      <w:sz w:val="25"/>
      <w:szCs w:val="25"/>
      <w:lang w:eastAsia="en-US"/>
    </w:rPr>
  </w:style>
  <w:style w:type="character" w:customStyle="1" w:styleId="390">
    <w:name w:val="Колонтитул (3) + 9"/>
    <w:qFormat/>
    <w:rPr>
      <w:rFonts w:ascii="Century Schoolbook" w:hAnsi="Century Schoolbook"/>
      <w:i/>
      <w:iCs/>
      <w:color w:val="000000"/>
      <w:spacing w:val="0"/>
      <w:w w:val="100"/>
      <w:position w:val="0"/>
      <w:sz w:val="19"/>
      <w:szCs w:val="19"/>
      <w:lang w:val="ru-RU" w:bidi="ar-SA"/>
    </w:rPr>
  </w:style>
  <w:style w:type="character" w:customStyle="1" w:styleId="30pt">
    <w:name w:val="Колонтитул (3) + Интервал 0 pt"/>
    <w:qFormat/>
    <w:rPr>
      <w:rFonts w:ascii="Century Schoolbook" w:hAnsi="Century Schoolbook"/>
      <w:color w:val="000000"/>
      <w:spacing w:val="10"/>
      <w:w w:val="100"/>
      <w:position w:val="0"/>
      <w:sz w:val="25"/>
      <w:szCs w:val="25"/>
      <w:lang w:val="ru-RU" w:bidi="ar-SA"/>
    </w:rPr>
  </w:style>
  <w:style w:type="character" w:customStyle="1" w:styleId="62">
    <w:name w:val="Основной текст6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3SegoeUI">
    <w:name w:val="Колонтитул (3) + Segoe UI"/>
    <w:qFormat/>
    <w:rPr>
      <w:rFonts w:ascii="Segoe UI" w:hAnsi="Segoe UI" w:cs="Segoe UI"/>
      <w:i/>
      <w:iCs/>
      <w:color w:val="000000"/>
      <w:spacing w:val="0"/>
      <w:w w:val="100"/>
      <w:position w:val="0"/>
      <w:sz w:val="54"/>
      <w:szCs w:val="54"/>
      <w:lang w:bidi="ar-SA"/>
    </w:rPr>
  </w:style>
  <w:style w:type="paragraph" w:customStyle="1" w:styleId="71">
    <w:name w:val="Абзац списка7"/>
    <w:basedOn w:val="a0"/>
    <w:qFormat/>
    <w:pPr>
      <w:ind w:left="720"/>
      <w:contextualSpacing/>
    </w:pPr>
    <w:rPr>
      <w:rFonts w:eastAsia="Times New Roman"/>
    </w:rPr>
  </w:style>
  <w:style w:type="paragraph" w:customStyle="1" w:styleId="2f">
    <w:name w:val="Заг 2"/>
    <w:basedOn w:val="a0"/>
    <w:qFormat/>
    <w:pPr>
      <w:keepNext/>
      <w:autoSpaceDE w:val="0"/>
      <w:autoSpaceDN w:val="0"/>
      <w:adjustRightInd w:val="0"/>
      <w:spacing w:before="283" w:after="170" w:line="296" w:lineRule="atLeast"/>
      <w:jc w:val="center"/>
      <w:textAlignment w:val="center"/>
    </w:pPr>
    <w:rPr>
      <w:rFonts w:ascii="PragmaticaC" w:eastAsia="Times New Roman" w:hAnsi="PragmaticaC" w:cs="PragmaticaC"/>
      <w:b/>
      <w:bCs/>
      <w:color w:val="000000"/>
      <w:sz w:val="26"/>
      <w:szCs w:val="26"/>
    </w:rPr>
  </w:style>
  <w:style w:type="character" w:customStyle="1" w:styleId="afff8">
    <w:name w:val="Подпись к картинке_"/>
    <w:link w:val="1f4"/>
    <w:qFormat/>
    <w:locked/>
    <w:rPr>
      <w:rFonts w:ascii="Century Schoolbook" w:hAnsi="Century Schoolbook"/>
      <w:b/>
      <w:bCs/>
      <w:sz w:val="15"/>
      <w:szCs w:val="15"/>
      <w:shd w:val="clear" w:color="auto" w:fill="FFFFFF"/>
    </w:rPr>
  </w:style>
  <w:style w:type="paragraph" w:customStyle="1" w:styleId="1f4">
    <w:name w:val="Подпись к картинке1"/>
    <w:basedOn w:val="a0"/>
    <w:link w:val="afff8"/>
    <w:qFormat/>
    <w:pPr>
      <w:widowControl w:val="0"/>
      <w:shd w:val="clear" w:color="auto" w:fill="FFFFFF"/>
      <w:spacing w:after="0" w:line="221" w:lineRule="exact"/>
      <w:jc w:val="both"/>
    </w:pPr>
    <w:rPr>
      <w:rFonts w:ascii="Century Schoolbook" w:eastAsiaTheme="minorHAnsi" w:hAnsi="Century Schoolbook"/>
      <w:b/>
      <w:bCs/>
      <w:sz w:val="15"/>
      <w:szCs w:val="15"/>
      <w:lang w:eastAsia="en-US"/>
    </w:rPr>
  </w:style>
  <w:style w:type="character" w:customStyle="1" w:styleId="101">
    <w:name w:val="Основной текст (10)_"/>
    <w:link w:val="1010"/>
    <w:qFormat/>
    <w:locked/>
    <w:rPr>
      <w:rFonts w:ascii="Century Schoolbook" w:hAnsi="Century Schoolbook"/>
      <w:i/>
      <w:iCs/>
      <w:shd w:val="clear" w:color="auto" w:fill="FFFFFF"/>
    </w:rPr>
  </w:style>
  <w:style w:type="paragraph" w:customStyle="1" w:styleId="1010">
    <w:name w:val="Основной текст (10)1"/>
    <w:basedOn w:val="a0"/>
    <w:link w:val="101"/>
    <w:qFormat/>
    <w:pPr>
      <w:widowControl w:val="0"/>
      <w:shd w:val="clear" w:color="auto" w:fill="FFFFFF"/>
      <w:spacing w:after="0" w:line="240" w:lineRule="atLeast"/>
      <w:ind w:hanging="200"/>
      <w:jc w:val="both"/>
    </w:pPr>
    <w:rPr>
      <w:rFonts w:ascii="Century Schoolbook" w:eastAsiaTheme="minorHAnsi" w:hAnsi="Century Schoolbook"/>
      <w:i/>
      <w:iCs/>
      <w:lang w:eastAsia="en-US"/>
    </w:rPr>
  </w:style>
  <w:style w:type="character" w:customStyle="1" w:styleId="2f0">
    <w:name w:val="Подпись к картинке (2)_"/>
    <w:link w:val="210"/>
    <w:qFormat/>
    <w:locked/>
    <w:rPr>
      <w:rFonts w:ascii="Century Schoolbook" w:hAnsi="Century Schoolbook"/>
      <w:i/>
      <w:iCs/>
      <w:shd w:val="clear" w:color="auto" w:fill="FFFFFF"/>
    </w:rPr>
  </w:style>
  <w:style w:type="paragraph" w:customStyle="1" w:styleId="210">
    <w:name w:val="Подпись к картинке (2)1"/>
    <w:basedOn w:val="a0"/>
    <w:link w:val="2f0"/>
    <w:qFormat/>
    <w:pPr>
      <w:widowControl w:val="0"/>
      <w:shd w:val="clear" w:color="auto" w:fill="FFFFFF"/>
      <w:spacing w:after="0" w:line="240" w:lineRule="atLeast"/>
    </w:pPr>
    <w:rPr>
      <w:rFonts w:ascii="Century Schoolbook" w:eastAsiaTheme="minorHAnsi" w:hAnsi="Century Schoolbook"/>
      <w:i/>
      <w:iCs/>
      <w:lang w:eastAsia="en-US"/>
    </w:rPr>
  </w:style>
  <w:style w:type="character" w:customStyle="1" w:styleId="83">
    <w:name w:val="Заголовок №8_"/>
    <w:link w:val="811"/>
    <w:qFormat/>
    <w:locked/>
    <w:rPr>
      <w:rFonts w:ascii="Century Schoolbook" w:hAnsi="Century Schoolbook"/>
      <w:b/>
      <w:bCs/>
      <w:shd w:val="clear" w:color="auto" w:fill="FFFFFF"/>
    </w:rPr>
  </w:style>
  <w:style w:type="paragraph" w:customStyle="1" w:styleId="811">
    <w:name w:val="Заголовок №81"/>
    <w:basedOn w:val="a0"/>
    <w:link w:val="83"/>
    <w:qFormat/>
    <w:pPr>
      <w:widowControl w:val="0"/>
      <w:shd w:val="clear" w:color="auto" w:fill="FFFFFF"/>
      <w:spacing w:after="0" w:line="240" w:lineRule="atLeast"/>
      <w:jc w:val="both"/>
      <w:outlineLvl w:val="7"/>
    </w:pPr>
    <w:rPr>
      <w:rFonts w:ascii="Century Schoolbook" w:eastAsiaTheme="minorHAnsi" w:hAnsi="Century Schoolbook"/>
      <w:b/>
      <w:bCs/>
      <w:lang w:eastAsia="en-US"/>
    </w:rPr>
  </w:style>
  <w:style w:type="character" w:customStyle="1" w:styleId="afff9">
    <w:name w:val="Подпись к картинке"/>
    <w:qFormat/>
    <w:rPr>
      <w:rFonts w:ascii="Century Schoolbook" w:hAnsi="Century Schoolbook"/>
      <w:b/>
      <w:bCs/>
      <w:color w:val="000000"/>
      <w:spacing w:val="0"/>
      <w:w w:val="100"/>
      <w:position w:val="0"/>
      <w:sz w:val="15"/>
      <w:szCs w:val="15"/>
      <w:lang w:val="ru-RU" w:bidi="ar-SA"/>
    </w:rPr>
  </w:style>
  <w:style w:type="character" w:customStyle="1" w:styleId="72">
    <w:name w:val="Основной текст (7)_"/>
    <w:link w:val="710"/>
    <w:qFormat/>
    <w:locked/>
    <w:rPr>
      <w:rFonts w:ascii="Century Gothic" w:hAnsi="Century Gothic"/>
      <w:b/>
      <w:bCs/>
      <w:sz w:val="23"/>
      <w:szCs w:val="23"/>
      <w:shd w:val="clear" w:color="auto" w:fill="FFFFFF"/>
    </w:rPr>
  </w:style>
  <w:style w:type="paragraph" w:customStyle="1" w:styleId="710">
    <w:name w:val="Основной текст (7)1"/>
    <w:basedOn w:val="a0"/>
    <w:link w:val="72"/>
    <w:qFormat/>
    <w:pPr>
      <w:widowControl w:val="0"/>
      <w:shd w:val="clear" w:color="auto" w:fill="FFFFFF"/>
      <w:spacing w:after="0" w:line="240" w:lineRule="atLeast"/>
    </w:pPr>
    <w:rPr>
      <w:rFonts w:ascii="Century Gothic" w:eastAsiaTheme="minorHAnsi" w:hAnsi="Century Gothic"/>
      <w:b/>
      <w:bCs/>
      <w:sz w:val="23"/>
      <w:szCs w:val="23"/>
      <w:lang w:eastAsia="en-US"/>
    </w:rPr>
  </w:style>
  <w:style w:type="character" w:customStyle="1" w:styleId="77">
    <w:name w:val="Основной текст (7)7"/>
    <w:qFormat/>
    <w:rPr>
      <w:rFonts w:ascii="Century Gothic" w:hAnsi="Century Gothic"/>
      <w:b/>
      <w:bCs/>
      <w:color w:val="000000"/>
      <w:spacing w:val="0"/>
      <w:w w:val="100"/>
      <w:position w:val="0"/>
      <w:sz w:val="23"/>
      <w:szCs w:val="23"/>
      <w:lang w:val="ru-RU" w:bidi="ar-SA"/>
    </w:rPr>
  </w:style>
  <w:style w:type="character" w:customStyle="1" w:styleId="73">
    <w:name w:val="Заголовок №7_"/>
    <w:link w:val="711"/>
    <w:qFormat/>
    <w:locked/>
    <w:rPr>
      <w:rFonts w:ascii="Segoe UI" w:hAnsi="Segoe UI"/>
      <w:b/>
      <w:bCs/>
      <w:sz w:val="27"/>
      <w:szCs w:val="27"/>
      <w:shd w:val="clear" w:color="auto" w:fill="FFFFFF"/>
    </w:rPr>
  </w:style>
  <w:style w:type="paragraph" w:customStyle="1" w:styleId="711">
    <w:name w:val="Заголовок №71"/>
    <w:basedOn w:val="a0"/>
    <w:link w:val="73"/>
    <w:qFormat/>
    <w:pPr>
      <w:widowControl w:val="0"/>
      <w:shd w:val="clear" w:color="auto" w:fill="FFFFFF"/>
      <w:spacing w:after="0" w:line="240" w:lineRule="atLeast"/>
      <w:jc w:val="center"/>
      <w:outlineLvl w:val="6"/>
    </w:pPr>
    <w:rPr>
      <w:rFonts w:ascii="Segoe UI" w:eastAsiaTheme="minorHAnsi" w:hAnsi="Segoe UI"/>
      <w:b/>
      <w:bCs/>
      <w:sz w:val="27"/>
      <w:szCs w:val="27"/>
      <w:lang w:eastAsia="en-US"/>
    </w:rPr>
  </w:style>
  <w:style w:type="character" w:customStyle="1" w:styleId="74">
    <w:name w:val="Заголовок №7"/>
    <w:qFormat/>
    <w:rPr>
      <w:rFonts w:ascii="Segoe UI" w:hAnsi="Segoe UI"/>
      <w:b/>
      <w:bCs/>
      <w:color w:val="000000"/>
      <w:spacing w:val="0"/>
      <w:w w:val="100"/>
      <w:position w:val="0"/>
      <w:sz w:val="27"/>
      <w:szCs w:val="27"/>
      <w:lang w:val="ru-RU" w:bidi="ar-SA"/>
    </w:rPr>
  </w:style>
  <w:style w:type="character" w:customStyle="1" w:styleId="160">
    <w:name w:val="Основной текст (16)_"/>
    <w:link w:val="161"/>
    <w:qFormat/>
    <w:locked/>
    <w:rPr>
      <w:rFonts w:ascii="Century Schoolbook" w:hAnsi="Century Schoolbook"/>
      <w:sz w:val="8"/>
      <w:szCs w:val="8"/>
      <w:shd w:val="clear" w:color="auto" w:fill="FFFFFF"/>
    </w:rPr>
  </w:style>
  <w:style w:type="paragraph" w:customStyle="1" w:styleId="161">
    <w:name w:val="Основной текст (16)1"/>
    <w:basedOn w:val="a0"/>
    <w:link w:val="160"/>
    <w:qFormat/>
    <w:pPr>
      <w:widowControl w:val="0"/>
      <w:shd w:val="clear" w:color="auto" w:fill="FFFFFF"/>
      <w:spacing w:after="0" w:line="240" w:lineRule="atLeast"/>
      <w:jc w:val="both"/>
    </w:pPr>
    <w:rPr>
      <w:rFonts w:ascii="Century Schoolbook" w:eastAsiaTheme="minorHAnsi" w:hAnsi="Century Schoolbook"/>
      <w:sz w:val="8"/>
      <w:szCs w:val="8"/>
      <w:lang w:eastAsia="en-US"/>
    </w:rPr>
  </w:style>
  <w:style w:type="character" w:customStyle="1" w:styleId="162">
    <w:name w:val="Основной текст (16)"/>
    <w:qFormat/>
    <w:rPr>
      <w:rFonts w:ascii="Century Schoolbook" w:hAnsi="Century Schoolbook"/>
      <w:color w:val="000000"/>
      <w:spacing w:val="0"/>
      <w:w w:val="100"/>
      <w:position w:val="0"/>
      <w:sz w:val="8"/>
      <w:szCs w:val="8"/>
      <w:lang w:val="ru-RU" w:bidi="ar-SA"/>
    </w:rPr>
  </w:style>
  <w:style w:type="character" w:customStyle="1" w:styleId="16CenturyGothic">
    <w:name w:val="Основной текст (16) + Century Gothic"/>
    <w:qFormat/>
    <w:rPr>
      <w:rFonts w:ascii="Century Gothic" w:hAnsi="Century Gothic" w:cs="Century Gothic"/>
      <w:b/>
      <w:bCs/>
      <w:color w:val="000000"/>
      <w:spacing w:val="0"/>
      <w:w w:val="100"/>
      <w:position w:val="0"/>
      <w:sz w:val="23"/>
      <w:szCs w:val="23"/>
      <w:lang w:val="ru-RU" w:bidi="ar-SA"/>
    </w:rPr>
  </w:style>
  <w:style w:type="character" w:customStyle="1" w:styleId="63">
    <w:name w:val="Заголовок №6_"/>
    <w:link w:val="610"/>
    <w:qFormat/>
    <w:locked/>
    <w:rPr>
      <w:rFonts w:ascii="Franklin Gothic Medium" w:hAnsi="Franklin Gothic Medium"/>
      <w:sz w:val="29"/>
      <w:szCs w:val="29"/>
      <w:shd w:val="clear" w:color="auto" w:fill="FFFFFF"/>
    </w:rPr>
  </w:style>
  <w:style w:type="paragraph" w:customStyle="1" w:styleId="610">
    <w:name w:val="Заголовок №61"/>
    <w:basedOn w:val="a0"/>
    <w:link w:val="63"/>
    <w:qFormat/>
    <w:pPr>
      <w:widowControl w:val="0"/>
      <w:shd w:val="clear" w:color="auto" w:fill="FFFFFF"/>
      <w:spacing w:after="0" w:line="240" w:lineRule="atLeast"/>
      <w:jc w:val="right"/>
      <w:outlineLvl w:val="5"/>
    </w:pPr>
    <w:rPr>
      <w:rFonts w:ascii="Franklin Gothic Medium" w:eastAsiaTheme="minorHAnsi" w:hAnsi="Franklin Gothic Medium"/>
      <w:sz w:val="29"/>
      <w:szCs w:val="29"/>
      <w:lang w:eastAsia="en-US"/>
    </w:rPr>
  </w:style>
  <w:style w:type="character" w:customStyle="1" w:styleId="64">
    <w:name w:val="Заголовок №6"/>
    <w:qFormat/>
    <w:rPr>
      <w:rFonts w:ascii="Franklin Gothic Medium" w:hAnsi="Franklin Gothic Medium"/>
      <w:color w:val="000000"/>
      <w:spacing w:val="0"/>
      <w:w w:val="100"/>
      <w:position w:val="0"/>
      <w:sz w:val="29"/>
      <w:szCs w:val="29"/>
      <w:u w:val="single"/>
      <w:lang w:val="ru-RU" w:bidi="ar-SA"/>
    </w:rPr>
  </w:style>
  <w:style w:type="character" w:customStyle="1" w:styleId="65">
    <w:name w:val="Заголовок №6 + Курсив"/>
    <w:qFormat/>
    <w:rPr>
      <w:rFonts w:ascii="Franklin Gothic Medium" w:hAnsi="Franklin Gothic Medium"/>
      <w:i/>
      <w:iCs/>
      <w:color w:val="000000"/>
      <w:spacing w:val="0"/>
      <w:w w:val="100"/>
      <w:position w:val="0"/>
      <w:sz w:val="29"/>
      <w:szCs w:val="29"/>
      <w:u w:val="single"/>
      <w:lang w:bidi="ar-SA"/>
    </w:rPr>
  </w:style>
  <w:style w:type="character" w:customStyle="1" w:styleId="8pt">
    <w:name w:val="Подпись к картинке + 8 pt"/>
    <w:qFormat/>
    <w:rPr>
      <w:rFonts w:ascii="Century Schoolbook" w:hAnsi="Century Schoolbook"/>
      <w:b/>
      <w:bCs/>
      <w:i/>
      <w:iCs/>
      <w:color w:val="000000"/>
      <w:spacing w:val="0"/>
      <w:w w:val="100"/>
      <w:position w:val="0"/>
      <w:sz w:val="16"/>
      <w:szCs w:val="16"/>
      <w:lang w:val="ru-RU" w:bidi="ar-SA"/>
    </w:rPr>
  </w:style>
  <w:style w:type="character" w:customStyle="1" w:styleId="7CenturySchoolbook">
    <w:name w:val="Основной текст (7) + Century Schoolbook"/>
    <w:qFormat/>
    <w:rPr>
      <w:rFonts w:ascii="Century Schoolbook" w:hAnsi="Century Schoolbook" w:cs="Century Schoolbook"/>
      <w:b/>
      <w:bCs/>
      <w:color w:val="000000"/>
      <w:spacing w:val="0"/>
      <w:w w:val="100"/>
      <w:position w:val="0"/>
      <w:sz w:val="8"/>
      <w:szCs w:val="8"/>
      <w:lang w:val="ru-RU" w:bidi="ar-SA"/>
    </w:rPr>
  </w:style>
  <w:style w:type="character" w:customStyle="1" w:styleId="57">
    <w:name w:val="Заголовок №5_"/>
    <w:link w:val="511"/>
    <w:qFormat/>
    <w:locked/>
    <w:rPr>
      <w:rFonts w:ascii="Century Schoolbook" w:hAnsi="Century Schoolbook"/>
      <w:b/>
      <w:bCs/>
      <w:sz w:val="33"/>
      <w:szCs w:val="33"/>
      <w:shd w:val="clear" w:color="auto" w:fill="FFFFFF"/>
    </w:rPr>
  </w:style>
  <w:style w:type="paragraph" w:customStyle="1" w:styleId="511">
    <w:name w:val="Заголовок №51"/>
    <w:basedOn w:val="a0"/>
    <w:link w:val="57"/>
    <w:qFormat/>
    <w:pPr>
      <w:widowControl w:val="0"/>
      <w:shd w:val="clear" w:color="auto" w:fill="FFFFFF"/>
      <w:spacing w:after="0" w:line="240" w:lineRule="atLeast"/>
      <w:jc w:val="right"/>
      <w:outlineLvl w:val="4"/>
    </w:pPr>
    <w:rPr>
      <w:rFonts w:ascii="Century Schoolbook" w:eastAsiaTheme="minorHAnsi" w:hAnsi="Century Schoolbook"/>
      <w:b/>
      <w:bCs/>
      <w:sz w:val="33"/>
      <w:szCs w:val="33"/>
      <w:lang w:eastAsia="en-US"/>
    </w:rPr>
  </w:style>
  <w:style w:type="character" w:customStyle="1" w:styleId="58">
    <w:name w:val="Заголовок №5"/>
    <w:qFormat/>
    <w:rPr>
      <w:rFonts w:ascii="Century Schoolbook" w:hAnsi="Century Schoolbook"/>
      <w:b/>
      <w:bCs/>
      <w:color w:val="000000"/>
      <w:spacing w:val="0"/>
      <w:w w:val="100"/>
      <w:position w:val="0"/>
      <w:sz w:val="33"/>
      <w:szCs w:val="33"/>
      <w:u w:val="single"/>
      <w:lang w:val="ru-RU" w:bidi="ar-SA"/>
    </w:rPr>
  </w:style>
  <w:style w:type="character" w:customStyle="1" w:styleId="5Tahoma">
    <w:name w:val="Заголовок №5 + Tahoma"/>
    <w:qFormat/>
    <w:rPr>
      <w:rFonts w:ascii="Tahoma" w:hAnsi="Tahoma" w:cs="Tahoma"/>
      <w:b/>
      <w:bCs/>
      <w:i/>
      <w:iCs/>
      <w:color w:val="000000"/>
      <w:spacing w:val="0"/>
      <w:w w:val="100"/>
      <w:position w:val="0"/>
      <w:sz w:val="28"/>
      <w:szCs w:val="28"/>
      <w:u w:val="single"/>
      <w:lang w:bidi="ar-SA"/>
    </w:rPr>
  </w:style>
  <w:style w:type="character" w:customStyle="1" w:styleId="3f">
    <w:name w:val="Подпись к картинке (3)_"/>
    <w:link w:val="310"/>
    <w:qFormat/>
    <w:locked/>
    <w:rPr>
      <w:rFonts w:ascii="Century Schoolbook" w:hAnsi="Century Schoolbook"/>
      <w:shd w:val="clear" w:color="auto" w:fill="FFFFFF"/>
    </w:rPr>
  </w:style>
  <w:style w:type="paragraph" w:customStyle="1" w:styleId="310">
    <w:name w:val="Подпись к картинке (3)1"/>
    <w:basedOn w:val="a0"/>
    <w:link w:val="3f"/>
    <w:qFormat/>
    <w:pPr>
      <w:widowControl w:val="0"/>
      <w:shd w:val="clear" w:color="auto" w:fill="FFFFFF"/>
      <w:spacing w:after="0" w:line="206" w:lineRule="exact"/>
      <w:ind w:firstLine="540"/>
      <w:jc w:val="both"/>
    </w:pPr>
    <w:rPr>
      <w:rFonts w:ascii="Century Schoolbook" w:eastAsiaTheme="minorHAnsi" w:hAnsi="Century Schoolbook"/>
      <w:lang w:eastAsia="en-US"/>
    </w:rPr>
  </w:style>
  <w:style w:type="character" w:customStyle="1" w:styleId="3f0">
    <w:name w:val="Подпись к картинке (3)"/>
    <w:qFormat/>
    <w:rPr>
      <w:rFonts w:ascii="Century Schoolbook" w:hAnsi="Century Schoolbook"/>
      <w:color w:val="000000"/>
      <w:spacing w:val="0"/>
      <w:w w:val="100"/>
      <w:position w:val="0"/>
      <w:lang w:val="ru-RU" w:bidi="ar-SA"/>
    </w:rPr>
  </w:style>
  <w:style w:type="character" w:customStyle="1" w:styleId="47">
    <w:name w:val="Заголовок №4_"/>
    <w:link w:val="410"/>
    <w:qFormat/>
    <w:locked/>
    <w:rPr>
      <w:b/>
      <w:bCs/>
      <w:sz w:val="31"/>
      <w:szCs w:val="31"/>
      <w:shd w:val="clear" w:color="auto" w:fill="FFFFFF"/>
    </w:rPr>
  </w:style>
  <w:style w:type="paragraph" w:customStyle="1" w:styleId="410">
    <w:name w:val="Заголовок №41"/>
    <w:basedOn w:val="a0"/>
    <w:link w:val="47"/>
    <w:qFormat/>
    <w:pPr>
      <w:widowControl w:val="0"/>
      <w:shd w:val="clear" w:color="auto" w:fill="FFFFFF"/>
      <w:spacing w:after="0" w:line="374" w:lineRule="exact"/>
      <w:jc w:val="both"/>
      <w:outlineLvl w:val="3"/>
    </w:pPr>
    <w:rPr>
      <w:rFonts w:eastAsiaTheme="minorHAnsi"/>
      <w:b/>
      <w:bCs/>
      <w:sz w:val="31"/>
      <w:szCs w:val="31"/>
      <w:lang w:eastAsia="en-US"/>
    </w:rPr>
  </w:style>
  <w:style w:type="character" w:customStyle="1" w:styleId="2f1">
    <w:name w:val="Подпись к таблице (2)_"/>
    <w:link w:val="2f2"/>
    <w:qFormat/>
    <w:locked/>
    <w:rPr>
      <w:b/>
      <w:bCs/>
      <w:sz w:val="31"/>
      <w:szCs w:val="31"/>
      <w:shd w:val="clear" w:color="auto" w:fill="FFFFFF"/>
    </w:rPr>
  </w:style>
  <w:style w:type="paragraph" w:customStyle="1" w:styleId="2f2">
    <w:name w:val="Подпись к таблице (2)"/>
    <w:basedOn w:val="a0"/>
    <w:link w:val="2f1"/>
    <w:qFormat/>
    <w:pPr>
      <w:widowControl w:val="0"/>
      <w:shd w:val="clear" w:color="auto" w:fill="FFFFFF"/>
      <w:spacing w:after="0" w:line="456" w:lineRule="exact"/>
      <w:jc w:val="center"/>
    </w:pPr>
    <w:rPr>
      <w:rFonts w:eastAsiaTheme="minorHAnsi"/>
      <w:b/>
      <w:bCs/>
      <w:sz w:val="31"/>
      <w:szCs w:val="31"/>
      <w:lang w:eastAsia="en-US"/>
    </w:rPr>
  </w:style>
  <w:style w:type="character" w:customStyle="1" w:styleId="214pt">
    <w:name w:val="Подпись к таблице (2) + 14 pt"/>
    <w:qFormat/>
    <w:rPr>
      <w:b/>
      <w:bCs/>
      <w:i/>
      <w:iCs/>
      <w:color w:val="000000"/>
      <w:spacing w:val="0"/>
      <w:w w:val="100"/>
      <w:position w:val="0"/>
      <w:sz w:val="28"/>
      <w:szCs w:val="28"/>
      <w:lang w:val="ru-RU" w:bidi="ar-SA"/>
    </w:rPr>
  </w:style>
  <w:style w:type="character" w:customStyle="1" w:styleId="2f3">
    <w:name w:val="Основной текст2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102">
    <w:name w:val="Заголовок №10_"/>
    <w:link w:val="1011"/>
    <w:qFormat/>
    <w:locked/>
    <w:rPr>
      <w:rFonts w:ascii="Century Schoolbook" w:hAnsi="Century Schoolbook"/>
      <w:b/>
      <w:bCs/>
      <w:shd w:val="clear" w:color="auto" w:fill="FFFFFF"/>
    </w:rPr>
  </w:style>
  <w:style w:type="paragraph" w:customStyle="1" w:styleId="1011">
    <w:name w:val="Заголовок №101"/>
    <w:basedOn w:val="a0"/>
    <w:link w:val="102"/>
    <w:qFormat/>
    <w:pPr>
      <w:widowControl w:val="0"/>
      <w:shd w:val="clear" w:color="auto" w:fill="FFFFFF"/>
      <w:spacing w:after="0" w:line="250" w:lineRule="exact"/>
      <w:jc w:val="center"/>
    </w:pPr>
    <w:rPr>
      <w:rFonts w:ascii="Century Schoolbook" w:eastAsiaTheme="minorHAnsi" w:hAnsi="Century Schoolbook"/>
      <w:b/>
      <w:bCs/>
      <w:lang w:eastAsia="en-US"/>
    </w:rPr>
  </w:style>
  <w:style w:type="character" w:customStyle="1" w:styleId="75">
    <w:name w:val="Основной текст (7)5"/>
    <w:qFormat/>
    <w:rPr>
      <w:rFonts w:ascii="Century Gothic" w:eastAsia="Times New Roman" w:hAnsi="Century Gothic" w:cs="Century Gothic"/>
      <w:color w:val="000000"/>
      <w:spacing w:val="0"/>
      <w:w w:val="100"/>
      <w:position w:val="0"/>
      <w:sz w:val="23"/>
      <w:szCs w:val="23"/>
      <w:u w:val="none"/>
      <w:lang w:val="ru-RU" w:bidi="ar-SA"/>
    </w:rPr>
  </w:style>
  <w:style w:type="character" w:customStyle="1" w:styleId="180">
    <w:name w:val="Основной текст (18)_"/>
    <w:link w:val="181"/>
    <w:qFormat/>
    <w:locked/>
    <w:rPr>
      <w:rFonts w:ascii="Segoe UI" w:hAnsi="Segoe UI"/>
      <w:b/>
      <w:bCs/>
      <w:sz w:val="10"/>
      <w:szCs w:val="10"/>
      <w:shd w:val="clear" w:color="auto" w:fill="FFFFFF"/>
    </w:rPr>
  </w:style>
  <w:style w:type="paragraph" w:customStyle="1" w:styleId="181">
    <w:name w:val="Основной текст (18)1"/>
    <w:basedOn w:val="a0"/>
    <w:link w:val="180"/>
    <w:qFormat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b/>
      <w:bCs/>
      <w:sz w:val="10"/>
      <w:szCs w:val="10"/>
      <w:lang w:eastAsia="en-US"/>
    </w:rPr>
  </w:style>
  <w:style w:type="character" w:customStyle="1" w:styleId="182">
    <w:name w:val="Основной текст (18)"/>
    <w:qFormat/>
    <w:rPr>
      <w:rFonts w:ascii="Segoe UI" w:hAnsi="Segoe UI"/>
      <w:b/>
      <w:bCs/>
      <w:color w:val="000000"/>
      <w:spacing w:val="0"/>
      <w:w w:val="100"/>
      <w:position w:val="0"/>
      <w:sz w:val="10"/>
      <w:szCs w:val="10"/>
      <w:lang w:val="ru-RU" w:bidi="ar-SA"/>
    </w:rPr>
  </w:style>
  <w:style w:type="character" w:customStyle="1" w:styleId="1810pt">
    <w:name w:val="Основной текст (18) + 10 pt"/>
    <w:qFormat/>
    <w:rPr>
      <w:rFonts w:ascii="Segoe UI" w:hAnsi="Segoe UI"/>
      <w:b/>
      <w:bCs/>
      <w:i/>
      <w:iCs/>
      <w:color w:val="000000"/>
      <w:spacing w:val="0"/>
      <w:w w:val="100"/>
      <w:position w:val="0"/>
      <w:sz w:val="20"/>
      <w:szCs w:val="20"/>
      <w:lang w:bidi="ar-SA"/>
    </w:rPr>
  </w:style>
  <w:style w:type="character" w:customStyle="1" w:styleId="340">
    <w:name w:val="Подпись к картинке (3)4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830">
    <w:name w:val="Основной текст (8)3"/>
    <w:qFormat/>
    <w:rPr>
      <w:b/>
      <w:bCs/>
      <w:color w:val="000000"/>
      <w:spacing w:val="0"/>
      <w:w w:val="100"/>
      <w:position w:val="0"/>
      <w:sz w:val="18"/>
      <w:szCs w:val="18"/>
      <w:lang w:val="ru-RU" w:bidi="ar-SA"/>
    </w:rPr>
  </w:style>
  <w:style w:type="character" w:customStyle="1" w:styleId="3f1">
    <w:name w:val="Основной текст (3)_"/>
    <w:link w:val="3f2"/>
    <w:qFormat/>
    <w:locked/>
    <w:rPr>
      <w:rFonts w:ascii="Arial Unicode MS" w:eastAsia="Arial Unicode MS" w:hAnsi="Arial Unicode MS"/>
      <w:b/>
      <w:bCs/>
      <w:shd w:val="clear" w:color="auto" w:fill="FFFFFF"/>
    </w:rPr>
  </w:style>
  <w:style w:type="paragraph" w:customStyle="1" w:styleId="3f2">
    <w:name w:val="Основной текст (3)"/>
    <w:basedOn w:val="a0"/>
    <w:link w:val="3f1"/>
    <w:qFormat/>
    <w:pPr>
      <w:widowControl w:val="0"/>
      <w:shd w:val="clear" w:color="auto" w:fill="FFFFFF"/>
      <w:spacing w:after="0" w:line="240" w:lineRule="atLeast"/>
      <w:jc w:val="center"/>
    </w:pPr>
    <w:rPr>
      <w:rFonts w:ascii="Arial Unicode MS" w:eastAsia="Arial Unicode MS" w:hAnsi="Arial Unicode MS"/>
      <w:b/>
      <w:bCs/>
      <w:lang w:eastAsia="en-US"/>
    </w:rPr>
  </w:style>
  <w:style w:type="character" w:customStyle="1" w:styleId="48">
    <w:name w:val="Основной текст (4)_"/>
    <w:link w:val="49"/>
    <w:qFormat/>
    <w:locked/>
    <w:rPr>
      <w:rFonts w:ascii="Arial Unicode MS" w:eastAsia="Arial Unicode MS" w:hAnsi="Arial Unicode MS"/>
      <w:spacing w:val="-20"/>
      <w:sz w:val="23"/>
      <w:szCs w:val="23"/>
      <w:shd w:val="clear" w:color="auto" w:fill="FFFFFF"/>
    </w:rPr>
  </w:style>
  <w:style w:type="paragraph" w:customStyle="1" w:styleId="49">
    <w:name w:val="Основной текст (4)"/>
    <w:basedOn w:val="a0"/>
    <w:link w:val="48"/>
    <w:qFormat/>
    <w:pPr>
      <w:widowControl w:val="0"/>
      <w:shd w:val="clear" w:color="auto" w:fill="FFFFFF"/>
      <w:spacing w:after="0" w:line="240" w:lineRule="atLeast"/>
      <w:jc w:val="center"/>
    </w:pPr>
    <w:rPr>
      <w:rFonts w:ascii="Arial Unicode MS" w:eastAsia="Arial Unicode MS" w:hAnsi="Arial Unicode MS"/>
      <w:spacing w:val="-20"/>
      <w:sz w:val="23"/>
      <w:szCs w:val="23"/>
      <w:lang w:eastAsia="en-US"/>
    </w:rPr>
  </w:style>
  <w:style w:type="character" w:customStyle="1" w:styleId="2f4">
    <w:name w:val="Основной текст (2)_"/>
    <w:link w:val="211"/>
    <w:qFormat/>
    <w:locked/>
    <w:rPr>
      <w:rFonts w:ascii="Segoe UI" w:hAnsi="Segoe UI"/>
      <w:b/>
      <w:bCs/>
      <w:spacing w:val="-20"/>
      <w:sz w:val="57"/>
      <w:szCs w:val="57"/>
      <w:shd w:val="clear" w:color="auto" w:fill="FFFFFF"/>
    </w:rPr>
  </w:style>
  <w:style w:type="paragraph" w:customStyle="1" w:styleId="211">
    <w:name w:val="Основной текст (2)1"/>
    <w:basedOn w:val="a0"/>
    <w:link w:val="2f4"/>
    <w:qFormat/>
    <w:pPr>
      <w:widowControl w:val="0"/>
      <w:shd w:val="clear" w:color="auto" w:fill="FFFFFF"/>
      <w:spacing w:after="0" w:line="573" w:lineRule="exact"/>
    </w:pPr>
    <w:rPr>
      <w:rFonts w:ascii="Segoe UI" w:eastAsiaTheme="minorHAnsi" w:hAnsi="Segoe UI"/>
      <w:b/>
      <w:bCs/>
      <w:spacing w:val="-20"/>
      <w:sz w:val="57"/>
      <w:szCs w:val="57"/>
      <w:lang w:eastAsia="en-US"/>
    </w:rPr>
  </w:style>
  <w:style w:type="character" w:customStyle="1" w:styleId="2f5">
    <w:name w:val="Основной текст (2)"/>
    <w:qFormat/>
    <w:rPr>
      <w:rFonts w:ascii="Segoe UI" w:hAnsi="Segoe UI"/>
      <w:b/>
      <w:bCs/>
      <w:color w:val="000000"/>
      <w:spacing w:val="-20"/>
      <w:w w:val="100"/>
      <w:position w:val="0"/>
      <w:sz w:val="57"/>
      <w:szCs w:val="57"/>
      <w:lang w:val="ru-RU" w:bidi="ar-SA"/>
    </w:rPr>
  </w:style>
  <w:style w:type="character" w:customStyle="1" w:styleId="3pt">
    <w:name w:val="Основной текст + Интервал 3 pt"/>
    <w:qFormat/>
    <w:rPr>
      <w:rFonts w:ascii="Century Schoolbook" w:eastAsia="Times New Roman" w:hAnsi="Century Schoolbook" w:cs="Century Schoolbook"/>
      <w:color w:val="000000"/>
      <w:spacing w:val="60"/>
      <w:w w:val="100"/>
      <w:position w:val="0"/>
      <w:sz w:val="20"/>
      <w:szCs w:val="20"/>
      <w:u w:val="none"/>
      <w:lang w:val="ru-RU" w:bidi="ar-SA"/>
    </w:rPr>
  </w:style>
  <w:style w:type="character" w:customStyle="1" w:styleId="1f5">
    <w:name w:val="Заголовок №1_"/>
    <w:link w:val="110"/>
    <w:qFormat/>
    <w:locked/>
    <w:rPr>
      <w:rFonts w:ascii="Segoe UI" w:hAnsi="Segoe UI"/>
      <w:b/>
      <w:bCs/>
      <w:sz w:val="34"/>
      <w:szCs w:val="34"/>
      <w:shd w:val="clear" w:color="auto" w:fill="FFFFFF"/>
    </w:rPr>
  </w:style>
  <w:style w:type="paragraph" w:customStyle="1" w:styleId="110">
    <w:name w:val="Заголовок №11"/>
    <w:basedOn w:val="a0"/>
    <w:link w:val="1f5"/>
    <w:qFormat/>
    <w:pPr>
      <w:widowControl w:val="0"/>
      <w:shd w:val="clear" w:color="auto" w:fill="FFFFFF"/>
      <w:spacing w:after="0" w:line="240" w:lineRule="atLeast"/>
      <w:jc w:val="center"/>
      <w:outlineLvl w:val="0"/>
    </w:pPr>
    <w:rPr>
      <w:rFonts w:ascii="Segoe UI" w:eastAsiaTheme="minorHAnsi" w:hAnsi="Segoe UI"/>
      <w:b/>
      <w:bCs/>
      <w:sz w:val="34"/>
      <w:szCs w:val="34"/>
      <w:lang w:eastAsia="en-US"/>
    </w:rPr>
  </w:style>
  <w:style w:type="character" w:customStyle="1" w:styleId="1f6">
    <w:name w:val="Заголовок №1"/>
    <w:qFormat/>
    <w:rPr>
      <w:rFonts w:ascii="Segoe UI" w:hAnsi="Segoe UI"/>
      <w:b/>
      <w:bCs/>
      <w:color w:val="000000"/>
      <w:spacing w:val="0"/>
      <w:w w:val="100"/>
      <w:position w:val="0"/>
      <w:sz w:val="34"/>
      <w:szCs w:val="34"/>
      <w:lang w:val="ru-RU" w:bidi="ar-SA"/>
    </w:rPr>
  </w:style>
  <w:style w:type="character" w:customStyle="1" w:styleId="12">
    <w:name w:val="Оглавление 1 Знак"/>
    <w:link w:val="11"/>
    <w:semiHidden/>
    <w:qFormat/>
    <w:locked/>
    <w:rPr>
      <w:rFonts w:ascii="Century Schoolbook" w:hAnsi="Century Schoolbook"/>
      <w:shd w:val="clear" w:color="auto" w:fill="FFFFFF"/>
    </w:rPr>
  </w:style>
  <w:style w:type="character" w:customStyle="1" w:styleId="2f6">
    <w:name w:val="Заголовок №2_"/>
    <w:link w:val="213"/>
    <w:qFormat/>
    <w:locked/>
    <w:rPr>
      <w:rFonts w:ascii="Segoe UI" w:hAnsi="Segoe UI"/>
      <w:b/>
      <w:bCs/>
      <w:sz w:val="27"/>
      <w:szCs w:val="27"/>
      <w:shd w:val="clear" w:color="auto" w:fill="FFFFFF"/>
    </w:rPr>
  </w:style>
  <w:style w:type="paragraph" w:customStyle="1" w:styleId="213">
    <w:name w:val="Заголовок №21"/>
    <w:basedOn w:val="a0"/>
    <w:link w:val="2f6"/>
    <w:qFormat/>
    <w:pPr>
      <w:widowControl w:val="0"/>
      <w:shd w:val="clear" w:color="auto" w:fill="FFFFFF"/>
      <w:spacing w:after="0" w:line="240" w:lineRule="atLeast"/>
      <w:jc w:val="center"/>
      <w:outlineLvl w:val="1"/>
    </w:pPr>
    <w:rPr>
      <w:rFonts w:ascii="Segoe UI" w:eastAsiaTheme="minorHAnsi" w:hAnsi="Segoe UI"/>
      <w:b/>
      <w:bCs/>
      <w:sz w:val="27"/>
      <w:szCs w:val="27"/>
      <w:lang w:eastAsia="en-US"/>
    </w:rPr>
  </w:style>
  <w:style w:type="character" w:customStyle="1" w:styleId="2f7">
    <w:name w:val="Заголовок №2"/>
    <w:qFormat/>
    <w:rPr>
      <w:rFonts w:ascii="Segoe UI" w:hAnsi="Segoe UI"/>
      <w:b/>
      <w:bCs/>
      <w:color w:val="000000"/>
      <w:spacing w:val="0"/>
      <w:w w:val="100"/>
      <w:position w:val="0"/>
      <w:sz w:val="27"/>
      <w:szCs w:val="27"/>
      <w:lang w:val="ru-RU" w:bidi="ar-SA"/>
    </w:rPr>
  </w:style>
  <w:style w:type="character" w:customStyle="1" w:styleId="afffa">
    <w:name w:val="Основной текст + Курсив"/>
    <w:qFormat/>
    <w:rPr>
      <w:rFonts w:ascii="Century Schoolbook" w:eastAsia="Times New Roman" w:hAnsi="Century Schoolbook" w:cs="Century Schoolbook"/>
      <w:i/>
      <w:iCs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3f3">
    <w:name w:val="Заголовок №3_"/>
    <w:link w:val="311"/>
    <w:qFormat/>
    <w:locked/>
    <w:rPr>
      <w:rFonts w:ascii="Century Schoolbook" w:hAnsi="Century Schoolbook"/>
      <w:b/>
      <w:bCs/>
      <w:shd w:val="clear" w:color="auto" w:fill="FFFFFF"/>
    </w:rPr>
  </w:style>
  <w:style w:type="paragraph" w:customStyle="1" w:styleId="311">
    <w:name w:val="Заголовок №31"/>
    <w:basedOn w:val="a0"/>
    <w:link w:val="3f3"/>
    <w:qFormat/>
    <w:pPr>
      <w:widowControl w:val="0"/>
      <w:shd w:val="clear" w:color="auto" w:fill="FFFFFF"/>
      <w:spacing w:after="0" w:line="245" w:lineRule="exact"/>
      <w:jc w:val="center"/>
      <w:outlineLvl w:val="2"/>
    </w:pPr>
    <w:rPr>
      <w:rFonts w:ascii="Century Schoolbook" w:eastAsiaTheme="minorHAnsi" w:hAnsi="Century Schoolbook"/>
      <w:b/>
      <w:bCs/>
      <w:lang w:eastAsia="en-US"/>
    </w:rPr>
  </w:style>
  <w:style w:type="character" w:customStyle="1" w:styleId="3f4">
    <w:name w:val="Заголовок №3"/>
    <w:qFormat/>
    <w:rPr>
      <w:rFonts w:ascii="Century Schoolbook" w:hAnsi="Century Schoolbook"/>
      <w:b/>
      <w:bCs/>
      <w:color w:val="000000"/>
      <w:spacing w:val="0"/>
      <w:w w:val="100"/>
      <w:position w:val="0"/>
      <w:sz w:val="22"/>
      <w:szCs w:val="22"/>
      <w:lang w:val="ru-RU" w:bidi="ar-SA"/>
    </w:rPr>
  </w:style>
  <w:style w:type="character" w:customStyle="1" w:styleId="76">
    <w:name w:val="Основной текст (7)"/>
    <w:qFormat/>
    <w:rPr>
      <w:rFonts w:ascii="Century Gothic" w:eastAsia="Times New Roman" w:hAnsi="Century Gothic" w:cs="Century Gothic"/>
      <w:b/>
      <w:bCs/>
      <w:sz w:val="23"/>
      <w:szCs w:val="23"/>
      <w:u w:val="none"/>
    </w:rPr>
  </w:style>
  <w:style w:type="character" w:customStyle="1" w:styleId="78">
    <w:name w:val="Основной текст (7)8"/>
    <w:qFormat/>
    <w:rPr>
      <w:rFonts w:ascii="Century Gothic" w:eastAsia="Times New Roman" w:hAnsi="Century Gothic" w:cs="Century Gothic"/>
      <w:sz w:val="23"/>
      <w:szCs w:val="23"/>
      <w:u w:val="none"/>
      <w:lang w:bidi="ar-SA"/>
    </w:rPr>
  </w:style>
  <w:style w:type="character" w:customStyle="1" w:styleId="84">
    <w:name w:val="Основной текст (8)"/>
    <w:qFormat/>
    <w:rPr>
      <w:rFonts w:ascii="Century Schoolbook" w:eastAsia="Times New Roman" w:hAnsi="Century Schoolbook" w:cs="Century Schoolbook"/>
      <w:i/>
      <w:iCs/>
      <w:color w:val="000000"/>
      <w:spacing w:val="0"/>
      <w:w w:val="100"/>
      <w:position w:val="0"/>
      <w:sz w:val="39"/>
      <w:szCs w:val="39"/>
      <w:u w:val="none"/>
      <w:lang w:bidi="ar-SA"/>
    </w:rPr>
  </w:style>
  <w:style w:type="character" w:customStyle="1" w:styleId="91">
    <w:name w:val="Основной текст (9)_"/>
    <w:link w:val="910"/>
    <w:qFormat/>
    <w:locked/>
    <w:rPr>
      <w:rFonts w:ascii="Segoe UI" w:hAnsi="Segoe UI"/>
      <w:i/>
      <w:iCs/>
      <w:shd w:val="clear" w:color="auto" w:fill="FFFFFF"/>
    </w:rPr>
  </w:style>
  <w:style w:type="paragraph" w:customStyle="1" w:styleId="910">
    <w:name w:val="Основной текст (9)1"/>
    <w:basedOn w:val="a0"/>
    <w:link w:val="91"/>
    <w:qFormat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i/>
      <w:iCs/>
      <w:lang w:eastAsia="en-US"/>
    </w:rPr>
  </w:style>
  <w:style w:type="character" w:customStyle="1" w:styleId="92">
    <w:name w:val="Основной текст (9)"/>
    <w:qFormat/>
    <w:rPr>
      <w:rFonts w:ascii="Segoe UI" w:hAnsi="Segoe UI"/>
      <w:i/>
      <w:iCs/>
      <w:color w:val="000000"/>
      <w:spacing w:val="0"/>
      <w:w w:val="100"/>
      <w:position w:val="0"/>
      <w:lang w:bidi="ar-SA"/>
    </w:rPr>
  </w:style>
  <w:style w:type="character" w:customStyle="1" w:styleId="66">
    <w:name w:val="Основной текст (6)_"/>
    <w:link w:val="611"/>
    <w:qFormat/>
    <w:locked/>
    <w:rPr>
      <w:rFonts w:ascii="Century Schoolbook" w:hAnsi="Century Schoolbook"/>
      <w:b/>
      <w:bCs/>
      <w:sz w:val="15"/>
      <w:szCs w:val="15"/>
      <w:shd w:val="clear" w:color="auto" w:fill="FFFFFF"/>
    </w:rPr>
  </w:style>
  <w:style w:type="paragraph" w:customStyle="1" w:styleId="611">
    <w:name w:val="Основной текст (6)1"/>
    <w:basedOn w:val="a0"/>
    <w:link w:val="66"/>
    <w:qFormat/>
    <w:pPr>
      <w:widowControl w:val="0"/>
      <w:shd w:val="clear" w:color="auto" w:fill="FFFFFF"/>
      <w:spacing w:after="0" w:line="221" w:lineRule="exact"/>
      <w:jc w:val="both"/>
    </w:pPr>
    <w:rPr>
      <w:rFonts w:ascii="Century Schoolbook" w:eastAsiaTheme="minorHAnsi" w:hAnsi="Century Schoolbook"/>
      <w:b/>
      <w:bCs/>
      <w:sz w:val="15"/>
      <w:szCs w:val="15"/>
      <w:lang w:eastAsia="en-US"/>
    </w:rPr>
  </w:style>
  <w:style w:type="character" w:customStyle="1" w:styleId="67">
    <w:name w:val="Основной текст (6) + Не полужирный"/>
    <w:qFormat/>
    <w:rPr>
      <w:rFonts w:ascii="Century Schoolbook" w:hAnsi="Century Schoolbook"/>
      <w:b/>
      <w:bCs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afffb">
    <w:name w:val="Подпись к картинке + Не полужирный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15"/>
      <w:szCs w:val="15"/>
      <w:u w:val="none"/>
      <w:lang w:bidi="ar-SA"/>
    </w:rPr>
  </w:style>
  <w:style w:type="character" w:customStyle="1" w:styleId="103">
    <w:name w:val="Основной текст (10) + Не курсив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111">
    <w:name w:val="Основной текст (11)_"/>
    <w:link w:val="1110"/>
    <w:qFormat/>
    <w:locked/>
    <w:rPr>
      <w:rFonts w:ascii="Segoe UI" w:hAnsi="Segoe UI"/>
      <w:i/>
      <w:iCs/>
      <w:shd w:val="clear" w:color="auto" w:fill="FFFFFF"/>
    </w:rPr>
  </w:style>
  <w:style w:type="paragraph" w:customStyle="1" w:styleId="1110">
    <w:name w:val="Основной текст (11)1"/>
    <w:basedOn w:val="a0"/>
    <w:link w:val="111"/>
    <w:qFormat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i/>
      <w:iCs/>
      <w:lang w:eastAsia="en-US"/>
    </w:rPr>
  </w:style>
  <w:style w:type="character" w:customStyle="1" w:styleId="112">
    <w:name w:val="Основной текст (11)"/>
    <w:qFormat/>
    <w:rPr>
      <w:rFonts w:ascii="Segoe UI" w:hAnsi="Segoe UI"/>
      <w:i/>
      <w:iCs/>
      <w:color w:val="000000"/>
      <w:spacing w:val="0"/>
      <w:w w:val="100"/>
      <w:position w:val="0"/>
      <w:lang w:bidi="ar-SA"/>
    </w:rPr>
  </w:style>
  <w:style w:type="character" w:customStyle="1" w:styleId="120">
    <w:name w:val="Основной текст (12)_"/>
    <w:link w:val="121"/>
    <w:qFormat/>
    <w:locked/>
    <w:rPr>
      <w:rFonts w:ascii="Century Schoolbook" w:hAnsi="Century Schoolbook"/>
      <w:b/>
      <w:bCs/>
      <w:i/>
      <w:iCs/>
      <w:sz w:val="39"/>
      <w:szCs w:val="39"/>
      <w:shd w:val="clear" w:color="auto" w:fill="FFFFFF"/>
    </w:rPr>
  </w:style>
  <w:style w:type="paragraph" w:customStyle="1" w:styleId="121">
    <w:name w:val="Основной текст (12)1"/>
    <w:basedOn w:val="a0"/>
    <w:link w:val="120"/>
    <w:qFormat/>
    <w:pPr>
      <w:widowControl w:val="0"/>
      <w:shd w:val="clear" w:color="auto" w:fill="FFFFFF"/>
      <w:spacing w:after="0" w:line="240" w:lineRule="atLeast"/>
    </w:pPr>
    <w:rPr>
      <w:rFonts w:ascii="Century Schoolbook" w:eastAsiaTheme="minorHAnsi" w:hAnsi="Century Schoolbook"/>
      <w:b/>
      <w:bCs/>
      <w:i/>
      <w:iCs/>
      <w:sz w:val="39"/>
      <w:szCs w:val="39"/>
      <w:lang w:eastAsia="en-US"/>
    </w:rPr>
  </w:style>
  <w:style w:type="character" w:customStyle="1" w:styleId="122">
    <w:name w:val="Основной текст (12)"/>
    <w:qFormat/>
    <w:rPr>
      <w:rFonts w:ascii="Century Schoolbook" w:hAnsi="Century Schoolbook"/>
      <w:b/>
      <w:bCs/>
      <w:i/>
      <w:iCs/>
      <w:color w:val="000000"/>
      <w:spacing w:val="0"/>
      <w:w w:val="100"/>
      <w:position w:val="0"/>
      <w:sz w:val="39"/>
      <w:szCs w:val="39"/>
      <w:lang w:bidi="ar-SA"/>
    </w:rPr>
  </w:style>
  <w:style w:type="character" w:customStyle="1" w:styleId="131">
    <w:name w:val="Основной текст (13)_"/>
    <w:link w:val="1310"/>
    <w:qFormat/>
    <w:locked/>
    <w:rPr>
      <w:rFonts w:ascii="Segoe UI" w:hAnsi="Segoe UI"/>
      <w:b/>
      <w:bCs/>
      <w:sz w:val="10"/>
      <w:szCs w:val="10"/>
      <w:shd w:val="clear" w:color="auto" w:fill="FFFFFF"/>
    </w:rPr>
  </w:style>
  <w:style w:type="paragraph" w:customStyle="1" w:styleId="1310">
    <w:name w:val="Основной текст (13)1"/>
    <w:basedOn w:val="a0"/>
    <w:link w:val="131"/>
    <w:qFormat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b/>
      <w:bCs/>
      <w:sz w:val="10"/>
      <w:szCs w:val="10"/>
      <w:lang w:eastAsia="en-US"/>
    </w:rPr>
  </w:style>
  <w:style w:type="character" w:customStyle="1" w:styleId="132">
    <w:name w:val="Основной текст (13)"/>
    <w:qFormat/>
    <w:rPr>
      <w:rFonts w:ascii="Segoe UI" w:hAnsi="Segoe UI"/>
      <w:b/>
      <w:bCs/>
      <w:color w:val="000000"/>
      <w:spacing w:val="0"/>
      <w:w w:val="100"/>
      <w:position w:val="0"/>
      <w:sz w:val="10"/>
      <w:szCs w:val="10"/>
      <w:u w:val="single"/>
      <w:lang w:val="ru-RU" w:bidi="ar-SA"/>
    </w:rPr>
  </w:style>
  <w:style w:type="character" w:customStyle="1" w:styleId="CenturySchoolbook">
    <w:name w:val="Колонтитул + Century Schoolbook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8"/>
      <w:szCs w:val="8"/>
      <w:u w:val="none"/>
      <w:lang w:val="ru-RU" w:bidi="ar-SA"/>
    </w:rPr>
  </w:style>
  <w:style w:type="character" w:customStyle="1" w:styleId="85">
    <w:name w:val="Заголовок №8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2"/>
      <w:szCs w:val="22"/>
      <w:u w:val="none"/>
      <w:lang w:val="ru-RU" w:bidi="ar-SA"/>
    </w:rPr>
  </w:style>
  <w:style w:type="character" w:customStyle="1" w:styleId="220">
    <w:name w:val="Заголовок №2 (2)_"/>
    <w:link w:val="221"/>
    <w:qFormat/>
    <w:locked/>
    <w:rPr>
      <w:rFonts w:ascii="Segoe UI" w:hAnsi="Segoe UI"/>
      <w:b/>
      <w:bCs/>
      <w:spacing w:val="-10"/>
      <w:sz w:val="43"/>
      <w:szCs w:val="43"/>
      <w:shd w:val="clear" w:color="auto" w:fill="FFFFFF"/>
    </w:rPr>
  </w:style>
  <w:style w:type="paragraph" w:customStyle="1" w:styleId="221">
    <w:name w:val="Заголовок №2 (2)1"/>
    <w:basedOn w:val="a0"/>
    <w:link w:val="220"/>
    <w:qFormat/>
    <w:pPr>
      <w:widowControl w:val="0"/>
      <w:shd w:val="clear" w:color="auto" w:fill="FFFFFF"/>
      <w:spacing w:after="0" w:line="240" w:lineRule="atLeast"/>
      <w:jc w:val="right"/>
      <w:outlineLvl w:val="1"/>
    </w:pPr>
    <w:rPr>
      <w:rFonts w:ascii="Segoe UI" w:eastAsiaTheme="minorHAnsi" w:hAnsi="Segoe UI"/>
      <w:b/>
      <w:bCs/>
      <w:spacing w:val="-10"/>
      <w:sz w:val="43"/>
      <w:szCs w:val="43"/>
      <w:lang w:eastAsia="en-US"/>
    </w:rPr>
  </w:style>
  <w:style w:type="character" w:customStyle="1" w:styleId="222">
    <w:name w:val="Заголовок №2 (2)"/>
    <w:qFormat/>
    <w:rPr>
      <w:rFonts w:ascii="Segoe UI" w:hAnsi="Segoe UI"/>
      <w:b/>
      <w:bCs/>
      <w:color w:val="000000"/>
      <w:spacing w:val="-10"/>
      <w:w w:val="100"/>
      <w:position w:val="0"/>
      <w:sz w:val="43"/>
      <w:szCs w:val="43"/>
      <w:lang w:val="ru-RU" w:bidi="ar-SA"/>
    </w:rPr>
  </w:style>
  <w:style w:type="character" w:customStyle="1" w:styleId="22CenturySchoolbook">
    <w:name w:val="Заголовок №2 (2) + Century Schoolbook"/>
    <w:qFormat/>
    <w:rPr>
      <w:rFonts w:ascii="Century Schoolbook" w:hAnsi="Century Schoolbook" w:cs="Century Schoolbook"/>
      <w:b/>
      <w:bCs/>
      <w:i/>
      <w:iCs/>
      <w:color w:val="000000"/>
      <w:spacing w:val="0"/>
      <w:w w:val="100"/>
      <w:position w:val="0"/>
      <w:sz w:val="41"/>
      <w:szCs w:val="41"/>
      <w:lang w:bidi="ar-SA"/>
    </w:rPr>
  </w:style>
  <w:style w:type="character" w:customStyle="1" w:styleId="CenturySchoolbook2">
    <w:name w:val="Колонтитул + Century Schoolbook2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5"/>
      <w:szCs w:val="25"/>
      <w:u w:val="none"/>
      <w:lang w:val="ru-RU" w:bidi="ar-SA"/>
    </w:rPr>
  </w:style>
  <w:style w:type="character" w:customStyle="1" w:styleId="CenturySchoolbook1">
    <w:name w:val="Колонтитул + Century Schoolbook1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5"/>
      <w:szCs w:val="25"/>
      <w:u w:val="none"/>
      <w:lang w:bidi="ar-SA"/>
    </w:rPr>
  </w:style>
  <w:style w:type="character" w:customStyle="1" w:styleId="760">
    <w:name w:val="Основной текст (7)6"/>
    <w:qFormat/>
    <w:rPr>
      <w:rFonts w:ascii="Century Gothic" w:eastAsia="Times New Roman" w:hAnsi="Century Gothic" w:cs="Century Gothic"/>
      <w:color w:val="000000"/>
      <w:spacing w:val="0"/>
      <w:w w:val="100"/>
      <w:position w:val="0"/>
      <w:sz w:val="23"/>
      <w:szCs w:val="23"/>
      <w:u w:val="none"/>
      <w:lang w:val="ru-RU" w:bidi="ar-SA"/>
    </w:rPr>
  </w:style>
  <w:style w:type="character" w:customStyle="1" w:styleId="141">
    <w:name w:val="Основной текст (14)_"/>
    <w:link w:val="1410"/>
    <w:qFormat/>
    <w:locked/>
    <w:rPr>
      <w:rFonts w:ascii="Segoe UI" w:hAnsi="Segoe UI"/>
      <w:b/>
      <w:bCs/>
      <w:sz w:val="10"/>
      <w:szCs w:val="10"/>
      <w:shd w:val="clear" w:color="auto" w:fill="FFFFFF"/>
    </w:rPr>
  </w:style>
  <w:style w:type="paragraph" w:customStyle="1" w:styleId="1410">
    <w:name w:val="Основной текст (14)1"/>
    <w:basedOn w:val="a0"/>
    <w:link w:val="141"/>
    <w:qFormat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b/>
      <w:bCs/>
      <w:sz w:val="10"/>
      <w:szCs w:val="10"/>
      <w:lang w:eastAsia="en-US"/>
    </w:rPr>
  </w:style>
  <w:style w:type="character" w:customStyle="1" w:styleId="142">
    <w:name w:val="Основной текст (14)"/>
    <w:qFormat/>
    <w:rPr>
      <w:rFonts w:ascii="Segoe UI" w:hAnsi="Segoe UI"/>
      <w:b/>
      <w:bCs/>
      <w:color w:val="000000"/>
      <w:spacing w:val="0"/>
      <w:w w:val="100"/>
      <w:position w:val="0"/>
      <w:sz w:val="10"/>
      <w:szCs w:val="10"/>
      <w:u w:val="single"/>
      <w:lang w:val="ru-RU" w:bidi="ar-SA"/>
    </w:rPr>
  </w:style>
  <w:style w:type="character" w:customStyle="1" w:styleId="14CenturySchoolbook">
    <w:name w:val="Основной текст (14) + Century Schoolbook"/>
    <w:qFormat/>
    <w:rPr>
      <w:rFonts w:ascii="Century Schoolbook" w:hAnsi="Century Schoolbook" w:cs="Century Schoolbook"/>
      <w:b/>
      <w:bCs/>
      <w:i/>
      <w:iCs/>
      <w:color w:val="000000"/>
      <w:spacing w:val="0"/>
      <w:w w:val="100"/>
      <w:position w:val="0"/>
      <w:sz w:val="20"/>
      <w:szCs w:val="20"/>
      <w:u w:val="single"/>
      <w:lang w:bidi="ar-SA"/>
    </w:rPr>
  </w:style>
  <w:style w:type="character" w:customStyle="1" w:styleId="68">
    <w:name w:val="Основной текст (6)"/>
    <w:qFormat/>
    <w:rPr>
      <w:rFonts w:ascii="Century Schoolbook" w:hAnsi="Century Schoolbook"/>
      <w:b/>
      <w:bCs/>
      <w:color w:val="000000"/>
      <w:spacing w:val="0"/>
      <w:w w:val="100"/>
      <w:position w:val="0"/>
      <w:sz w:val="15"/>
      <w:szCs w:val="15"/>
      <w:lang w:val="ru-RU" w:bidi="ar-SA"/>
    </w:rPr>
  </w:style>
  <w:style w:type="character" w:customStyle="1" w:styleId="320">
    <w:name w:val="Заголовок №3 (2)_"/>
    <w:link w:val="321"/>
    <w:qFormat/>
    <w:locked/>
    <w:rPr>
      <w:rFonts w:ascii="Century Schoolbook" w:hAnsi="Century Schoolbook"/>
      <w:sz w:val="31"/>
      <w:szCs w:val="31"/>
      <w:shd w:val="clear" w:color="auto" w:fill="FFFFFF"/>
    </w:rPr>
  </w:style>
  <w:style w:type="paragraph" w:customStyle="1" w:styleId="321">
    <w:name w:val="Заголовок №3 (2)1"/>
    <w:basedOn w:val="a0"/>
    <w:link w:val="320"/>
    <w:qFormat/>
    <w:pPr>
      <w:widowControl w:val="0"/>
      <w:shd w:val="clear" w:color="auto" w:fill="FFFFFF"/>
      <w:spacing w:after="0" w:line="240" w:lineRule="atLeast"/>
      <w:jc w:val="right"/>
      <w:outlineLvl w:val="2"/>
    </w:pPr>
    <w:rPr>
      <w:rFonts w:ascii="Century Schoolbook" w:eastAsiaTheme="minorHAnsi" w:hAnsi="Century Schoolbook"/>
      <w:sz w:val="31"/>
      <w:szCs w:val="31"/>
      <w:lang w:eastAsia="en-US"/>
    </w:rPr>
  </w:style>
  <w:style w:type="character" w:customStyle="1" w:styleId="322">
    <w:name w:val="Заголовок №3 (2)"/>
    <w:qFormat/>
    <w:rPr>
      <w:rFonts w:ascii="Century Schoolbook" w:hAnsi="Century Schoolbook"/>
      <w:color w:val="000000"/>
      <w:spacing w:val="0"/>
      <w:w w:val="100"/>
      <w:position w:val="0"/>
      <w:sz w:val="31"/>
      <w:szCs w:val="31"/>
      <w:lang w:val="ru-RU" w:bidi="ar-SA"/>
    </w:rPr>
  </w:style>
  <w:style w:type="character" w:customStyle="1" w:styleId="3220pt">
    <w:name w:val="Заголовок №3 (2) + 20 pt"/>
    <w:qFormat/>
    <w:rPr>
      <w:rFonts w:ascii="Century Schoolbook" w:hAnsi="Century Schoolbook"/>
      <w:b/>
      <w:bCs/>
      <w:i/>
      <w:iCs/>
      <w:color w:val="000000"/>
      <w:spacing w:val="0"/>
      <w:w w:val="100"/>
      <w:position w:val="0"/>
      <w:sz w:val="40"/>
      <w:szCs w:val="40"/>
      <w:lang w:bidi="ar-SA"/>
    </w:rPr>
  </w:style>
  <w:style w:type="character" w:customStyle="1" w:styleId="151">
    <w:name w:val="Основной текст (15)_"/>
    <w:link w:val="1510"/>
    <w:qFormat/>
    <w:locked/>
    <w:rPr>
      <w:rFonts w:ascii="Century Schoolbook" w:hAnsi="Century Schoolbook"/>
      <w:sz w:val="31"/>
      <w:szCs w:val="31"/>
      <w:shd w:val="clear" w:color="auto" w:fill="FFFFFF"/>
    </w:rPr>
  </w:style>
  <w:style w:type="paragraph" w:customStyle="1" w:styleId="1510">
    <w:name w:val="Основной текст (15)1"/>
    <w:basedOn w:val="a0"/>
    <w:link w:val="151"/>
    <w:qFormat/>
    <w:pPr>
      <w:widowControl w:val="0"/>
      <w:shd w:val="clear" w:color="auto" w:fill="FFFFFF"/>
      <w:spacing w:after="0" w:line="240" w:lineRule="atLeast"/>
    </w:pPr>
    <w:rPr>
      <w:rFonts w:ascii="Century Schoolbook" w:eastAsiaTheme="minorHAnsi" w:hAnsi="Century Schoolbook"/>
      <w:sz w:val="31"/>
      <w:szCs w:val="31"/>
      <w:lang w:eastAsia="en-US"/>
    </w:rPr>
  </w:style>
  <w:style w:type="character" w:customStyle="1" w:styleId="152">
    <w:name w:val="Основной текст (15)"/>
    <w:qFormat/>
    <w:rPr>
      <w:rFonts w:ascii="Century Schoolbook" w:hAnsi="Century Schoolbook"/>
      <w:color w:val="000000"/>
      <w:spacing w:val="0"/>
      <w:w w:val="100"/>
      <w:position w:val="0"/>
      <w:sz w:val="31"/>
      <w:szCs w:val="31"/>
      <w:lang w:val="ru-RU" w:bidi="ar-SA"/>
    </w:rPr>
  </w:style>
  <w:style w:type="character" w:customStyle="1" w:styleId="1520pt">
    <w:name w:val="Основной текст (15) + 20 pt"/>
    <w:qFormat/>
    <w:rPr>
      <w:rFonts w:ascii="Century Schoolbook" w:hAnsi="Century Schoolbook"/>
      <w:b/>
      <w:bCs/>
      <w:i/>
      <w:iCs/>
      <w:color w:val="000000"/>
      <w:spacing w:val="0"/>
      <w:w w:val="100"/>
      <w:position w:val="0"/>
      <w:sz w:val="40"/>
      <w:szCs w:val="40"/>
      <w:lang w:bidi="ar-SA"/>
    </w:rPr>
  </w:style>
  <w:style w:type="character" w:customStyle="1" w:styleId="1030">
    <w:name w:val="Основной текст (10)3"/>
    <w:qFormat/>
    <w:rPr>
      <w:rFonts w:ascii="Century Schoolbook" w:eastAsia="Times New Roman" w:hAnsi="Century Schoolbook" w:cs="Century Schoolbook"/>
      <w:i/>
      <w:iCs/>
      <w:sz w:val="20"/>
      <w:szCs w:val="20"/>
      <w:u w:val="none"/>
    </w:rPr>
  </w:style>
  <w:style w:type="character" w:customStyle="1" w:styleId="1020">
    <w:name w:val="Основной текст (10)2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170">
    <w:name w:val="Основной текст (17)"/>
    <w:qFormat/>
    <w:rPr>
      <w:rFonts w:ascii="Segoe UI" w:eastAsia="Times New Roman" w:hAnsi="Segoe UI" w:cs="Segoe UI"/>
      <w:b/>
      <w:bCs/>
      <w:sz w:val="27"/>
      <w:szCs w:val="27"/>
      <w:u w:val="none"/>
    </w:rPr>
  </w:style>
  <w:style w:type="character" w:customStyle="1" w:styleId="SegoeUI">
    <w:name w:val="Основной текст + Segoe UI"/>
    <w:qFormat/>
    <w:rPr>
      <w:rFonts w:ascii="Segoe UI" w:eastAsia="Times New Roman" w:hAnsi="Segoe UI" w:cs="Segoe UI"/>
      <w:b/>
      <w:bCs/>
      <w:color w:val="000000"/>
      <w:spacing w:val="0"/>
      <w:w w:val="100"/>
      <w:position w:val="0"/>
      <w:sz w:val="27"/>
      <w:szCs w:val="27"/>
      <w:u w:val="none"/>
      <w:lang w:bidi="ar-SA"/>
    </w:rPr>
  </w:style>
  <w:style w:type="character" w:customStyle="1" w:styleId="123">
    <w:name w:val="Заголовок №1 (2)_"/>
    <w:link w:val="1210"/>
    <w:qFormat/>
    <w:locked/>
    <w:rPr>
      <w:rFonts w:ascii="Consolas" w:hAnsi="Consolas"/>
      <w:b/>
      <w:bCs/>
      <w:i/>
      <w:iCs/>
      <w:spacing w:val="-50"/>
      <w:sz w:val="49"/>
      <w:szCs w:val="49"/>
      <w:shd w:val="clear" w:color="auto" w:fill="FFFFFF"/>
      <w:lang w:val="en-US"/>
    </w:rPr>
  </w:style>
  <w:style w:type="paragraph" w:customStyle="1" w:styleId="1210">
    <w:name w:val="Заголовок №1 (2)1"/>
    <w:basedOn w:val="a0"/>
    <w:link w:val="123"/>
    <w:qFormat/>
    <w:pPr>
      <w:widowControl w:val="0"/>
      <w:shd w:val="clear" w:color="auto" w:fill="FFFFFF"/>
      <w:spacing w:after="0" w:line="240" w:lineRule="atLeast"/>
      <w:jc w:val="right"/>
      <w:outlineLvl w:val="0"/>
    </w:pPr>
    <w:rPr>
      <w:rFonts w:ascii="Consolas" w:eastAsiaTheme="minorHAnsi" w:hAnsi="Consolas"/>
      <w:b/>
      <w:bCs/>
      <w:i/>
      <w:iCs/>
      <w:spacing w:val="-50"/>
      <w:sz w:val="49"/>
      <w:szCs w:val="49"/>
      <w:lang w:val="en-US" w:eastAsia="en-US"/>
    </w:rPr>
  </w:style>
  <w:style w:type="character" w:customStyle="1" w:styleId="124">
    <w:name w:val="Заголовок №1 (2)"/>
    <w:qFormat/>
    <w:rPr>
      <w:rFonts w:ascii="Consolas" w:hAnsi="Consolas"/>
      <w:b/>
      <w:bCs/>
      <w:i/>
      <w:iCs/>
      <w:color w:val="000000"/>
      <w:spacing w:val="-50"/>
      <w:w w:val="100"/>
      <w:position w:val="0"/>
      <w:sz w:val="49"/>
      <w:szCs w:val="49"/>
      <w:lang w:val="en-US" w:bidi="ar-SA"/>
    </w:rPr>
  </w:style>
  <w:style w:type="character" w:customStyle="1" w:styleId="1012">
    <w:name w:val="Основной текст (10) + Не курсив1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SegoeUI5">
    <w:name w:val="Основной текст + Segoe UI5"/>
    <w:qFormat/>
    <w:rPr>
      <w:rFonts w:ascii="Segoe UI" w:eastAsia="Times New Roman" w:hAnsi="Segoe UI" w:cs="Segoe UI"/>
      <w:i/>
      <w:iCs/>
      <w:color w:val="000000"/>
      <w:spacing w:val="0"/>
      <w:w w:val="100"/>
      <w:position w:val="0"/>
      <w:sz w:val="20"/>
      <w:szCs w:val="20"/>
      <w:u w:val="none"/>
      <w:lang w:bidi="ar-SA"/>
    </w:rPr>
  </w:style>
  <w:style w:type="character" w:customStyle="1" w:styleId="640">
    <w:name w:val="Основной текст (6)4"/>
    <w:qFormat/>
    <w:rPr>
      <w:rFonts w:ascii="Century Schoolbook" w:eastAsia="Times New Roman" w:hAnsi="Century Schoolbook" w:cs="Century Schoolbook"/>
      <w:b/>
      <w:bCs/>
      <w:sz w:val="15"/>
      <w:szCs w:val="15"/>
      <w:u w:val="none"/>
    </w:rPr>
  </w:style>
  <w:style w:type="character" w:customStyle="1" w:styleId="630">
    <w:name w:val="Основной текст (6)3"/>
    <w:qFormat/>
    <w:rPr>
      <w:rFonts w:ascii="Century Schoolbook" w:hAnsi="Century Schoolbook"/>
      <w:b/>
      <w:bCs/>
      <w:color w:val="000000"/>
      <w:spacing w:val="0"/>
      <w:w w:val="100"/>
      <w:position w:val="0"/>
      <w:sz w:val="15"/>
      <w:szCs w:val="15"/>
      <w:lang w:val="ru-RU" w:bidi="ar-SA"/>
    </w:rPr>
  </w:style>
  <w:style w:type="character" w:customStyle="1" w:styleId="620">
    <w:name w:val="Основной текст (6)2"/>
    <w:qFormat/>
    <w:rPr>
      <w:rFonts w:ascii="Century Schoolbook" w:hAnsi="Century Schoolbook"/>
      <w:b/>
      <w:bCs/>
      <w:color w:val="000000"/>
      <w:spacing w:val="0"/>
      <w:w w:val="100"/>
      <w:position w:val="0"/>
      <w:sz w:val="15"/>
      <w:szCs w:val="15"/>
      <w:lang w:val="ru-RU" w:bidi="ar-SA"/>
    </w:rPr>
  </w:style>
  <w:style w:type="character" w:customStyle="1" w:styleId="621">
    <w:name w:val="Заголовок №6 (2)_"/>
    <w:link w:val="6210"/>
    <w:qFormat/>
    <w:locked/>
    <w:rPr>
      <w:rFonts w:ascii="Segoe UI" w:hAnsi="Segoe UI"/>
      <w:b/>
      <w:bCs/>
      <w:sz w:val="34"/>
      <w:szCs w:val="34"/>
      <w:shd w:val="clear" w:color="auto" w:fill="FFFFFF"/>
    </w:rPr>
  </w:style>
  <w:style w:type="paragraph" w:customStyle="1" w:styleId="6210">
    <w:name w:val="Заголовок №6 (2)1"/>
    <w:basedOn w:val="a0"/>
    <w:link w:val="621"/>
    <w:qFormat/>
    <w:pPr>
      <w:widowControl w:val="0"/>
      <w:shd w:val="clear" w:color="auto" w:fill="FFFFFF"/>
      <w:spacing w:after="0" w:line="240" w:lineRule="atLeast"/>
      <w:jc w:val="center"/>
      <w:outlineLvl w:val="5"/>
    </w:pPr>
    <w:rPr>
      <w:rFonts w:ascii="Segoe UI" w:eastAsiaTheme="minorHAnsi" w:hAnsi="Segoe UI"/>
      <w:b/>
      <w:bCs/>
      <w:sz w:val="34"/>
      <w:szCs w:val="34"/>
      <w:lang w:eastAsia="en-US"/>
    </w:rPr>
  </w:style>
  <w:style w:type="character" w:customStyle="1" w:styleId="622">
    <w:name w:val="Заголовок №6 (2)"/>
    <w:qFormat/>
    <w:rPr>
      <w:rFonts w:ascii="Segoe UI" w:hAnsi="Segoe UI"/>
      <w:b/>
      <w:bCs/>
      <w:color w:val="000000"/>
      <w:spacing w:val="0"/>
      <w:w w:val="100"/>
      <w:position w:val="0"/>
      <w:sz w:val="34"/>
      <w:szCs w:val="34"/>
      <w:lang w:val="ru-RU" w:bidi="ar-SA"/>
    </w:rPr>
  </w:style>
  <w:style w:type="character" w:customStyle="1" w:styleId="171">
    <w:name w:val="Основной текст (17)_"/>
    <w:link w:val="1710"/>
    <w:qFormat/>
    <w:locked/>
    <w:rPr>
      <w:rFonts w:ascii="Segoe UI" w:hAnsi="Segoe UI"/>
      <w:b/>
      <w:bCs/>
      <w:sz w:val="27"/>
      <w:szCs w:val="27"/>
      <w:shd w:val="clear" w:color="auto" w:fill="FFFFFF"/>
    </w:rPr>
  </w:style>
  <w:style w:type="paragraph" w:customStyle="1" w:styleId="1710">
    <w:name w:val="Основной текст (17)1"/>
    <w:basedOn w:val="a0"/>
    <w:link w:val="171"/>
    <w:qFormat/>
    <w:pPr>
      <w:widowControl w:val="0"/>
      <w:shd w:val="clear" w:color="auto" w:fill="FFFFFF"/>
      <w:spacing w:after="0" w:line="240" w:lineRule="atLeast"/>
    </w:pPr>
    <w:rPr>
      <w:rFonts w:ascii="Segoe UI" w:eastAsiaTheme="minorHAnsi" w:hAnsi="Segoe UI"/>
      <w:b/>
      <w:bCs/>
      <w:sz w:val="27"/>
      <w:szCs w:val="27"/>
      <w:lang w:eastAsia="en-US"/>
    </w:rPr>
  </w:style>
  <w:style w:type="character" w:customStyle="1" w:styleId="172">
    <w:name w:val="Основной текст (17)2"/>
    <w:qFormat/>
    <w:rPr>
      <w:rFonts w:ascii="Segoe UI" w:hAnsi="Segoe UI"/>
      <w:b/>
      <w:bCs/>
      <w:color w:val="000000"/>
      <w:spacing w:val="0"/>
      <w:w w:val="100"/>
      <w:position w:val="0"/>
      <w:sz w:val="27"/>
      <w:szCs w:val="27"/>
      <w:lang w:val="ru-RU" w:bidi="ar-SA"/>
    </w:rPr>
  </w:style>
  <w:style w:type="character" w:customStyle="1" w:styleId="740">
    <w:name w:val="Основной текст (7)4"/>
    <w:qFormat/>
    <w:rPr>
      <w:rFonts w:ascii="Century Gothic" w:eastAsia="Times New Roman" w:hAnsi="Century Gothic" w:cs="Century Gothic"/>
      <w:color w:val="000000"/>
      <w:spacing w:val="0"/>
      <w:w w:val="100"/>
      <w:position w:val="0"/>
      <w:sz w:val="23"/>
      <w:szCs w:val="23"/>
      <w:u w:val="none"/>
      <w:lang w:val="ru-RU" w:bidi="ar-SA"/>
    </w:rPr>
  </w:style>
  <w:style w:type="character" w:customStyle="1" w:styleId="521">
    <w:name w:val="Заголовок №5 (2)_"/>
    <w:link w:val="5210"/>
    <w:qFormat/>
    <w:locked/>
    <w:rPr>
      <w:rFonts w:ascii="Century Schoolbook" w:hAnsi="Century Schoolbook"/>
      <w:b/>
      <w:bCs/>
      <w:sz w:val="33"/>
      <w:szCs w:val="33"/>
      <w:shd w:val="clear" w:color="auto" w:fill="FFFFFF"/>
    </w:rPr>
  </w:style>
  <w:style w:type="paragraph" w:customStyle="1" w:styleId="5210">
    <w:name w:val="Заголовок №5 (2)1"/>
    <w:basedOn w:val="a0"/>
    <w:link w:val="521"/>
    <w:qFormat/>
    <w:pPr>
      <w:widowControl w:val="0"/>
      <w:shd w:val="clear" w:color="auto" w:fill="FFFFFF"/>
      <w:spacing w:after="0" w:line="240" w:lineRule="atLeast"/>
      <w:jc w:val="right"/>
      <w:outlineLvl w:val="4"/>
    </w:pPr>
    <w:rPr>
      <w:rFonts w:ascii="Century Schoolbook" w:eastAsiaTheme="minorHAnsi" w:hAnsi="Century Schoolbook"/>
      <w:b/>
      <w:bCs/>
      <w:sz w:val="33"/>
      <w:szCs w:val="33"/>
      <w:lang w:eastAsia="en-US"/>
    </w:rPr>
  </w:style>
  <w:style w:type="character" w:customStyle="1" w:styleId="522">
    <w:name w:val="Заголовок №5 (2)"/>
    <w:qFormat/>
    <w:rPr>
      <w:rFonts w:ascii="Century Schoolbook" w:hAnsi="Century Schoolbook"/>
      <w:b/>
      <w:bCs/>
      <w:color w:val="000000"/>
      <w:spacing w:val="0"/>
      <w:w w:val="100"/>
      <w:position w:val="0"/>
      <w:sz w:val="33"/>
      <w:szCs w:val="33"/>
      <w:u w:val="single"/>
      <w:lang w:val="ru-RU" w:bidi="ar-SA"/>
    </w:rPr>
  </w:style>
  <w:style w:type="character" w:customStyle="1" w:styleId="52Georgia">
    <w:name w:val="Заголовок №5 (2) + Georgia"/>
    <w:qFormat/>
    <w:rPr>
      <w:rFonts w:ascii="Georgia" w:hAnsi="Georgia" w:cs="Georgia"/>
      <w:b/>
      <w:bCs/>
      <w:i/>
      <w:iCs/>
      <w:color w:val="000000"/>
      <w:spacing w:val="0"/>
      <w:w w:val="100"/>
      <w:position w:val="0"/>
      <w:sz w:val="35"/>
      <w:szCs w:val="35"/>
      <w:u w:val="single"/>
      <w:lang w:bidi="ar-SA"/>
    </w:rPr>
  </w:style>
  <w:style w:type="character" w:customStyle="1" w:styleId="190">
    <w:name w:val="Основной текст (19)_"/>
    <w:link w:val="191"/>
    <w:qFormat/>
    <w:locked/>
    <w:rPr>
      <w:rFonts w:ascii="Century Schoolbook" w:hAnsi="Century Schoolbook"/>
      <w:b/>
      <w:bCs/>
      <w:shd w:val="clear" w:color="auto" w:fill="FFFFFF"/>
    </w:rPr>
  </w:style>
  <w:style w:type="paragraph" w:customStyle="1" w:styleId="191">
    <w:name w:val="Основной текст (19)1"/>
    <w:basedOn w:val="a0"/>
    <w:link w:val="190"/>
    <w:qFormat/>
    <w:pPr>
      <w:widowControl w:val="0"/>
      <w:shd w:val="clear" w:color="auto" w:fill="FFFFFF"/>
      <w:spacing w:after="0" w:line="245" w:lineRule="exact"/>
      <w:jc w:val="center"/>
    </w:pPr>
    <w:rPr>
      <w:rFonts w:ascii="Century Schoolbook" w:eastAsiaTheme="minorHAnsi" w:hAnsi="Century Schoolbook"/>
      <w:b/>
      <w:bCs/>
      <w:lang w:eastAsia="en-US"/>
    </w:rPr>
  </w:style>
  <w:style w:type="character" w:customStyle="1" w:styleId="4a">
    <w:name w:val="Заголовок №4"/>
    <w:qFormat/>
    <w:rPr>
      <w:rFonts w:ascii="Segoe UI" w:eastAsia="Times New Roman" w:hAnsi="Segoe UI" w:cs="Segoe UI"/>
      <w:color w:val="000000"/>
      <w:spacing w:val="0"/>
      <w:w w:val="100"/>
      <w:position w:val="0"/>
      <w:sz w:val="27"/>
      <w:szCs w:val="27"/>
      <w:u w:val="none"/>
      <w:lang w:val="ru-RU" w:bidi="ar-SA"/>
    </w:rPr>
  </w:style>
  <w:style w:type="character" w:customStyle="1" w:styleId="410pt">
    <w:name w:val="Заголовок №4 + 10 pt"/>
    <w:qFormat/>
    <w:rPr>
      <w:rFonts w:ascii="Segoe UI" w:eastAsia="Times New Roman" w:hAnsi="Segoe UI" w:cs="Segoe UI"/>
      <w:i/>
      <w:iCs/>
      <w:color w:val="000000"/>
      <w:spacing w:val="0"/>
      <w:w w:val="100"/>
      <w:position w:val="0"/>
      <w:sz w:val="20"/>
      <w:szCs w:val="20"/>
      <w:u w:val="none"/>
      <w:lang w:bidi="ar-SA"/>
    </w:rPr>
  </w:style>
  <w:style w:type="character" w:customStyle="1" w:styleId="93">
    <w:name w:val="Заголовок №9_"/>
    <w:link w:val="911"/>
    <w:qFormat/>
    <w:locked/>
    <w:rPr>
      <w:rFonts w:ascii="Segoe UI" w:hAnsi="Segoe UI"/>
      <w:b/>
      <w:bCs/>
      <w:sz w:val="27"/>
      <w:szCs w:val="27"/>
      <w:shd w:val="clear" w:color="auto" w:fill="FFFFFF"/>
    </w:rPr>
  </w:style>
  <w:style w:type="paragraph" w:customStyle="1" w:styleId="911">
    <w:name w:val="Заголовок №91"/>
    <w:basedOn w:val="a0"/>
    <w:link w:val="93"/>
    <w:qFormat/>
    <w:pPr>
      <w:widowControl w:val="0"/>
      <w:shd w:val="clear" w:color="auto" w:fill="FFFFFF"/>
      <w:spacing w:after="0" w:line="336" w:lineRule="exact"/>
      <w:jc w:val="center"/>
      <w:outlineLvl w:val="8"/>
    </w:pPr>
    <w:rPr>
      <w:rFonts w:ascii="Segoe UI" w:eastAsiaTheme="minorHAnsi" w:hAnsi="Segoe UI"/>
      <w:b/>
      <w:bCs/>
      <w:sz w:val="27"/>
      <w:szCs w:val="27"/>
      <w:lang w:eastAsia="en-US"/>
    </w:rPr>
  </w:style>
  <w:style w:type="character" w:customStyle="1" w:styleId="94">
    <w:name w:val="Заголовок №9"/>
    <w:qFormat/>
    <w:rPr>
      <w:rFonts w:ascii="Segoe UI" w:hAnsi="Segoe UI"/>
      <w:b/>
      <w:bCs/>
      <w:color w:val="000000"/>
      <w:spacing w:val="0"/>
      <w:w w:val="100"/>
      <w:position w:val="0"/>
      <w:sz w:val="27"/>
      <w:szCs w:val="27"/>
      <w:lang w:val="ru-RU" w:bidi="ar-SA"/>
    </w:rPr>
  </w:style>
  <w:style w:type="character" w:customStyle="1" w:styleId="4b">
    <w:name w:val="Подпись к картинке (4)_"/>
    <w:link w:val="411"/>
    <w:qFormat/>
    <w:locked/>
    <w:rPr>
      <w:rFonts w:ascii="Century Gothic" w:hAnsi="Century Gothic"/>
      <w:b/>
      <w:bCs/>
      <w:sz w:val="23"/>
      <w:szCs w:val="23"/>
      <w:shd w:val="clear" w:color="auto" w:fill="FFFFFF"/>
    </w:rPr>
  </w:style>
  <w:style w:type="paragraph" w:customStyle="1" w:styleId="411">
    <w:name w:val="Подпись к картинке (4)1"/>
    <w:basedOn w:val="a0"/>
    <w:link w:val="4b"/>
    <w:qFormat/>
    <w:pPr>
      <w:widowControl w:val="0"/>
      <w:shd w:val="clear" w:color="auto" w:fill="FFFFFF"/>
      <w:spacing w:after="0" w:line="240" w:lineRule="atLeast"/>
    </w:pPr>
    <w:rPr>
      <w:rFonts w:ascii="Century Gothic" w:eastAsiaTheme="minorHAnsi" w:hAnsi="Century Gothic"/>
      <w:b/>
      <w:bCs/>
      <w:sz w:val="23"/>
      <w:szCs w:val="23"/>
      <w:lang w:eastAsia="en-US"/>
    </w:rPr>
  </w:style>
  <w:style w:type="character" w:customStyle="1" w:styleId="4c">
    <w:name w:val="Подпись к картинке (4)"/>
    <w:qFormat/>
    <w:rPr>
      <w:rFonts w:ascii="Century Gothic" w:hAnsi="Century Gothic"/>
      <w:b/>
      <w:bCs/>
      <w:color w:val="000000"/>
      <w:spacing w:val="0"/>
      <w:w w:val="100"/>
      <w:position w:val="0"/>
      <w:sz w:val="23"/>
      <w:szCs w:val="23"/>
      <w:lang w:val="ru-RU" w:bidi="ar-SA"/>
    </w:rPr>
  </w:style>
  <w:style w:type="character" w:customStyle="1" w:styleId="Georgia">
    <w:name w:val="Основной текст + Georgia"/>
    <w:qFormat/>
    <w:rPr>
      <w:rFonts w:ascii="Georgia" w:eastAsia="Times New Roman" w:hAnsi="Georgia" w:cs="Georgia"/>
      <w:i/>
      <w:iCs/>
      <w:color w:val="000000"/>
      <w:spacing w:val="0"/>
      <w:w w:val="100"/>
      <w:position w:val="0"/>
      <w:sz w:val="49"/>
      <w:szCs w:val="49"/>
      <w:u w:val="none"/>
      <w:lang w:bidi="ar-SA"/>
    </w:rPr>
  </w:style>
  <w:style w:type="character" w:customStyle="1" w:styleId="Georgia3">
    <w:name w:val="Основной текст + Georgia3"/>
    <w:qFormat/>
    <w:rPr>
      <w:rFonts w:ascii="Georgia" w:eastAsia="Times New Roman" w:hAnsi="Georgia" w:cs="Georgia"/>
      <w:b/>
      <w:bCs/>
      <w:color w:val="000000"/>
      <w:spacing w:val="0"/>
      <w:w w:val="100"/>
      <w:position w:val="0"/>
      <w:sz w:val="49"/>
      <w:szCs w:val="49"/>
      <w:u w:val="none"/>
      <w:lang w:val="ru-RU" w:bidi="ar-SA"/>
    </w:rPr>
  </w:style>
  <w:style w:type="character" w:customStyle="1" w:styleId="192">
    <w:name w:val="Основной текст (19)"/>
    <w:qFormat/>
    <w:rPr>
      <w:rFonts w:ascii="Century Schoolbook" w:eastAsia="Times New Roman" w:hAnsi="Century Schoolbook" w:cs="Century Schoolbook"/>
      <w:b/>
      <w:bCs/>
      <w:sz w:val="22"/>
      <w:szCs w:val="22"/>
      <w:u w:val="none"/>
    </w:rPr>
  </w:style>
  <w:style w:type="character" w:customStyle="1" w:styleId="1920">
    <w:name w:val="Основной текст (19)2"/>
    <w:qFormat/>
    <w:rPr>
      <w:rFonts w:ascii="Century Schoolbook" w:hAnsi="Century Schoolbook"/>
      <w:b/>
      <w:bCs/>
      <w:color w:val="000000"/>
      <w:spacing w:val="0"/>
      <w:w w:val="100"/>
      <w:position w:val="0"/>
      <w:sz w:val="22"/>
      <w:szCs w:val="22"/>
      <w:lang w:val="ru-RU" w:bidi="ar-SA"/>
    </w:rPr>
  </w:style>
  <w:style w:type="character" w:customStyle="1" w:styleId="1910pt">
    <w:name w:val="Основной текст (19) + 10 pt"/>
    <w:qFormat/>
    <w:rPr>
      <w:rFonts w:ascii="Century Schoolbook" w:hAnsi="Century Schoolbook"/>
      <w:b/>
      <w:bCs/>
      <w:i/>
      <w:iCs/>
      <w:color w:val="000000"/>
      <w:spacing w:val="0"/>
      <w:w w:val="100"/>
      <w:position w:val="0"/>
      <w:sz w:val="20"/>
      <w:szCs w:val="20"/>
      <w:lang w:bidi="ar-SA"/>
    </w:rPr>
  </w:style>
  <w:style w:type="character" w:customStyle="1" w:styleId="16pt">
    <w:name w:val="Основной текст + 16 pt"/>
    <w:qFormat/>
    <w:rPr>
      <w:rFonts w:ascii="Century Schoolbook" w:eastAsia="Times New Roman" w:hAnsi="Century Schoolbook" w:cs="Century Schoolbook"/>
      <w:i/>
      <w:iCs/>
      <w:color w:val="000000"/>
      <w:spacing w:val="0"/>
      <w:w w:val="100"/>
      <w:position w:val="0"/>
      <w:sz w:val="32"/>
      <w:szCs w:val="32"/>
      <w:u w:val="none"/>
      <w:lang w:bidi="ar-SA"/>
    </w:rPr>
  </w:style>
  <w:style w:type="character" w:customStyle="1" w:styleId="16pt1">
    <w:name w:val="Основной текст + 16 pt1"/>
    <w:qFormat/>
    <w:rPr>
      <w:rFonts w:ascii="Century Schoolbook" w:eastAsia="Times New Roman" w:hAnsi="Century Schoolbook" w:cs="Century Schoolbook"/>
      <w:i/>
      <w:iCs/>
      <w:color w:val="000000"/>
      <w:spacing w:val="0"/>
      <w:w w:val="100"/>
      <w:position w:val="0"/>
      <w:sz w:val="32"/>
      <w:szCs w:val="32"/>
      <w:u w:val="none"/>
      <w:lang w:bidi="ar-SA"/>
    </w:rPr>
  </w:style>
  <w:style w:type="character" w:customStyle="1" w:styleId="SegoeUI4">
    <w:name w:val="Основной текст + Segoe UI4"/>
    <w:qFormat/>
    <w:rPr>
      <w:rFonts w:ascii="Segoe UI" w:eastAsia="Times New Roman" w:hAnsi="Segoe UI" w:cs="Segoe UI"/>
      <w:color w:val="000000"/>
      <w:spacing w:val="0"/>
      <w:w w:val="100"/>
      <w:position w:val="0"/>
      <w:sz w:val="48"/>
      <w:szCs w:val="48"/>
      <w:u w:val="none"/>
      <w:lang w:bidi="ar-SA"/>
    </w:rPr>
  </w:style>
  <w:style w:type="character" w:customStyle="1" w:styleId="Georgia2">
    <w:name w:val="Основной текст + Georgia2"/>
    <w:qFormat/>
    <w:rPr>
      <w:rFonts w:ascii="Georgia" w:eastAsia="Times New Roman" w:hAnsi="Georgia" w:cs="Georgia"/>
      <w:color w:val="000000"/>
      <w:spacing w:val="0"/>
      <w:w w:val="100"/>
      <w:position w:val="0"/>
      <w:sz w:val="25"/>
      <w:szCs w:val="25"/>
      <w:u w:val="none"/>
      <w:lang w:val="ru-RU" w:bidi="ar-SA"/>
    </w:rPr>
  </w:style>
  <w:style w:type="character" w:customStyle="1" w:styleId="SegoeUI3">
    <w:name w:val="Основной текст + Segoe UI3"/>
    <w:qFormat/>
    <w:rPr>
      <w:rFonts w:ascii="Segoe UI" w:eastAsia="Times New Roman" w:hAnsi="Segoe UI" w:cs="Segoe UI"/>
      <w:b/>
      <w:bCs/>
      <w:color w:val="000000"/>
      <w:spacing w:val="0"/>
      <w:w w:val="100"/>
      <w:position w:val="0"/>
      <w:sz w:val="57"/>
      <w:szCs w:val="57"/>
      <w:u w:val="none"/>
      <w:lang w:bidi="ar-SA"/>
    </w:rPr>
  </w:style>
  <w:style w:type="character" w:customStyle="1" w:styleId="2f8">
    <w:name w:val="Основной текст + Курсив2"/>
    <w:qFormat/>
    <w:rPr>
      <w:rFonts w:ascii="Century Schoolbook" w:eastAsia="Times New Roman" w:hAnsi="Century Schoolbook" w:cs="Century Schoolbook"/>
      <w:i/>
      <w:iCs/>
      <w:smallCaps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153">
    <w:name w:val="Основной текст + 15"/>
    <w:qFormat/>
    <w:rPr>
      <w:rFonts w:ascii="Century Schoolbook" w:eastAsia="Times New Roman" w:hAnsi="Century Schoolbook" w:cs="Century Schoolbook"/>
      <w:i/>
      <w:iCs/>
      <w:color w:val="000000"/>
      <w:spacing w:val="0"/>
      <w:w w:val="100"/>
      <w:position w:val="0"/>
      <w:sz w:val="31"/>
      <w:szCs w:val="31"/>
      <w:u w:val="none"/>
      <w:lang w:bidi="ar-SA"/>
    </w:rPr>
  </w:style>
  <w:style w:type="character" w:customStyle="1" w:styleId="Consolas">
    <w:name w:val="Основной текст + Consolas"/>
    <w:qFormat/>
    <w:rPr>
      <w:rFonts w:ascii="Consolas" w:eastAsia="Times New Roman" w:hAnsi="Consolas" w:cs="Consolas"/>
      <w:color w:val="000000"/>
      <w:spacing w:val="0"/>
      <w:w w:val="100"/>
      <w:position w:val="0"/>
      <w:sz w:val="50"/>
      <w:szCs w:val="50"/>
      <w:u w:val="none"/>
      <w:lang w:bidi="ar-SA"/>
    </w:rPr>
  </w:style>
  <w:style w:type="character" w:customStyle="1" w:styleId="SegoeUI2">
    <w:name w:val="Основной текст + Segoe UI2"/>
    <w:qFormat/>
    <w:rPr>
      <w:rFonts w:ascii="Segoe UI" w:eastAsia="Times New Roman" w:hAnsi="Segoe UI" w:cs="Segoe UI"/>
      <w:i/>
      <w:iCs/>
      <w:color w:val="000000"/>
      <w:spacing w:val="0"/>
      <w:w w:val="100"/>
      <w:position w:val="0"/>
      <w:sz w:val="59"/>
      <w:szCs w:val="59"/>
      <w:u w:val="none"/>
      <w:lang w:bidi="ar-SA"/>
    </w:rPr>
  </w:style>
  <w:style w:type="character" w:customStyle="1" w:styleId="Georgia1">
    <w:name w:val="Основной текст + Georgia1"/>
    <w:qFormat/>
    <w:rPr>
      <w:rFonts w:ascii="Georgia" w:eastAsia="Times New Roman" w:hAnsi="Georgia" w:cs="Georgia"/>
      <w:color w:val="000000"/>
      <w:spacing w:val="0"/>
      <w:w w:val="100"/>
      <w:position w:val="0"/>
      <w:sz w:val="62"/>
      <w:szCs w:val="62"/>
      <w:u w:val="none"/>
      <w:lang w:bidi="ar-SA"/>
    </w:rPr>
  </w:style>
  <w:style w:type="character" w:customStyle="1" w:styleId="330">
    <w:name w:val="Подпись к картинке (3)3"/>
    <w:qFormat/>
    <w:rPr>
      <w:rFonts w:ascii="Century Schoolbook" w:eastAsia="Times New Roman" w:hAnsi="Century Schoolbook" w:cs="Century Schoolbook"/>
      <w:sz w:val="20"/>
      <w:szCs w:val="20"/>
      <w:u w:val="none"/>
    </w:rPr>
  </w:style>
  <w:style w:type="character" w:customStyle="1" w:styleId="323">
    <w:name w:val="Подпись к картинке (3)2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none"/>
      <w:lang w:val="ru-RU" w:bidi="ar-SA"/>
    </w:rPr>
  </w:style>
  <w:style w:type="character" w:customStyle="1" w:styleId="4d">
    <w:name w:val="Колонтитул (4)_"/>
    <w:link w:val="4e"/>
    <w:qFormat/>
    <w:locked/>
    <w:rPr>
      <w:rFonts w:ascii="Century Schoolbook" w:hAnsi="Century Schoolbook"/>
      <w:i/>
      <w:iCs/>
      <w:sz w:val="19"/>
      <w:szCs w:val="19"/>
      <w:shd w:val="clear" w:color="auto" w:fill="FFFFFF"/>
    </w:rPr>
  </w:style>
  <w:style w:type="paragraph" w:customStyle="1" w:styleId="4e">
    <w:name w:val="Колонтитул (4)"/>
    <w:basedOn w:val="a0"/>
    <w:link w:val="4d"/>
    <w:qFormat/>
    <w:pPr>
      <w:widowControl w:val="0"/>
      <w:shd w:val="clear" w:color="auto" w:fill="FFFFFF"/>
      <w:spacing w:after="0" w:line="240" w:lineRule="atLeast"/>
    </w:pPr>
    <w:rPr>
      <w:rFonts w:ascii="Century Schoolbook" w:eastAsiaTheme="minorHAnsi" w:hAnsi="Century Schoolbook"/>
      <w:i/>
      <w:iCs/>
      <w:sz w:val="19"/>
      <w:szCs w:val="19"/>
      <w:lang w:eastAsia="en-US"/>
    </w:rPr>
  </w:style>
  <w:style w:type="character" w:customStyle="1" w:styleId="412">
    <w:name w:val="Колонтитул (4) + 12"/>
    <w:qFormat/>
    <w:rPr>
      <w:rFonts w:ascii="Century Schoolbook" w:hAnsi="Century Schoolbook"/>
      <w:i/>
      <w:iCs/>
      <w:color w:val="000000"/>
      <w:spacing w:val="0"/>
      <w:w w:val="100"/>
      <w:position w:val="0"/>
      <w:sz w:val="25"/>
      <w:szCs w:val="25"/>
      <w:lang w:val="ru-RU" w:bidi="ar-SA"/>
    </w:rPr>
  </w:style>
  <w:style w:type="character" w:customStyle="1" w:styleId="1511">
    <w:name w:val="Основной текст + 151"/>
    <w:qFormat/>
    <w:rPr>
      <w:rFonts w:ascii="Century Schoolbook" w:eastAsia="Times New Roman" w:hAnsi="Century Schoolbook" w:cs="Century Schoolbook"/>
      <w:i/>
      <w:iCs/>
      <w:color w:val="000000"/>
      <w:spacing w:val="0"/>
      <w:w w:val="100"/>
      <w:position w:val="0"/>
      <w:sz w:val="31"/>
      <w:szCs w:val="31"/>
      <w:u w:val="none"/>
      <w:lang w:bidi="ar-SA"/>
    </w:rPr>
  </w:style>
  <w:style w:type="character" w:customStyle="1" w:styleId="450">
    <w:name w:val="Колонтитул (4) + 5"/>
    <w:qFormat/>
    <w:rPr>
      <w:rFonts w:ascii="Century Schoolbook" w:hAnsi="Century Schoolbook"/>
      <w:i/>
      <w:iCs/>
      <w:color w:val="000000"/>
      <w:spacing w:val="0"/>
      <w:w w:val="100"/>
      <w:position w:val="0"/>
      <w:sz w:val="11"/>
      <w:szCs w:val="11"/>
      <w:lang w:bidi="ar-SA"/>
    </w:rPr>
  </w:style>
  <w:style w:type="character" w:customStyle="1" w:styleId="200">
    <w:name w:val="Основной текст (20)_"/>
    <w:link w:val="201"/>
    <w:qFormat/>
    <w:locked/>
    <w:rPr>
      <w:rFonts w:ascii="Segoe UI" w:hAnsi="Segoe UI"/>
      <w:b/>
      <w:bCs/>
      <w:sz w:val="34"/>
      <w:szCs w:val="34"/>
      <w:shd w:val="clear" w:color="auto" w:fill="FFFFFF"/>
    </w:rPr>
  </w:style>
  <w:style w:type="paragraph" w:customStyle="1" w:styleId="201">
    <w:name w:val="Основной текст (20)1"/>
    <w:basedOn w:val="a0"/>
    <w:link w:val="200"/>
    <w:qFormat/>
    <w:pPr>
      <w:widowControl w:val="0"/>
      <w:shd w:val="clear" w:color="auto" w:fill="FFFFFF"/>
      <w:spacing w:after="0" w:line="384" w:lineRule="exact"/>
      <w:jc w:val="center"/>
    </w:pPr>
    <w:rPr>
      <w:rFonts w:ascii="Segoe UI" w:eastAsiaTheme="minorHAnsi" w:hAnsi="Segoe UI"/>
      <w:b/>
      <w:bCs/>
      <w:sz w:val="34"/>
      <w:szCs w:val="34"/>
      <w:lang w:eastAsia="en-US"/>
    </w:rPr>
  </w:style>
  <w:style w:type="character" w:customStyle="1" w:styleId="202">
    <w:name w:val="Основной текст (20)"/>
    <w:qFormat/>
    <w:rPr>
      <w:rFonts w:ascii="Segoe UI" w:hAnsi="Segoe UI"/>
      <w:b/>
      <w:bCs/>
      <w:color w:val="000000"/>
      <w:spacing w:val="0"/>
      <w:w w:val="100"/>
      <w:position w:val="0"/>
      <w:sz w:val="34"/>
      <w:szCs w:val="34"/>
      <w:lang w:val="ru-RU" w:bidi="ar-SA"/>
    </w:rPr>
  </w:style>
  <w:style w:type="character" w:customStyle="1" w:styleId="421">
    <w:name w:val="Подпись к картинке (4)2"/>
    <w:qFormat/>
    <w:rPr>
      <w:rFonts w:ascii="Century Gothic" w:hAnsi="Century Gothic"/>
      <w:b/>
      <w:bCs/>
      <w:color w:val="000000"/>
      <w:spacing w:val="0"/>
      <w:w w:val="100"/>
      <w:position w:val="0"/>
      <w:sz w:val="23"/>
      <w:szCs w:val="23"/>
      <w:lang w:val="ru-RU" w:bidi="ar-SA"/>
    </w:rPr>
  </w:style>
  <w:style w:type="character" w:customStyle="1" w:styleId="6220">
    <w:name w:val="Заголовок №6 (2)2"/>
    <w:qFormat/>
    <w:rPr>
      <w:rFonts w:ascii="Segoe UI" w:hAnsi="Segoe UI"/>
      <w:b/>
      <w:bCs/>
      <w:color w:val="000000"/>
      <w:spacing w:val="0"/>
      <w:w w:val="100"/>
      <w:position w:val="0"/>
      <w:sz w:val="34"/>
      <w:szCs w:val="34"/>
      <w:lang w:val="ru-RU" w:bidi="ar-SA"/>
    </w:rPr>
  </w:style>
  <w:style w:type="character" w:customStyle="1" w:styleId="afffc">
    <w:name w:val="Основной текст + Малые прописные"/>
    <w:qFormat/>
    <w:rPr>
      <w:rFonts w:ascii="Century Schoolbook" w:eastAsia="Times New Roman" w:hAnsi="Century Schoolbook" w:cs="Century Schoolbook"/>
      <w:smallCaps/>
      <w:color w:val="000000"/>
      <w:spacing w:val="0"/>
      <w:w w:val="100"/>
      <w:position w:val="0"/>
      <w:sz w:val="20"/>
      <w:szCs w:val="20"/>
      <w:u w:val="none"/>
      <w:lang w:val="en-US" w:bidi="ar-SA"/>
    </w:rPr>
  </w:style>
  <w:style w:type="character" w:customStyle="1" w:styleId="920">
    <w:name w:val="Заголовок №92"/>
    <w:qFormat/>
    <w:rPr>
      <w:rFonts w:ascii="Segoe UI" w:hAnsi="Segoe UI"/>
      <w:b/>
      <w:bCs/>
      <w:color w:val="000000"/>
      <w:spacing w:val="0"/>
      <w:w w:val="100"/>
      <w:position w:val="0"/>
      <w:sz w:val="27"/>
      <w:szCs w:val="27"/>
      <w:lang w:val="ru-RU" w:bidi="ar-SA"/>
    </w:rPr>
  </w:style>
  <w:style w:type="character" w:customStyle="1" w:styleId="104">
    <w:name w:val="Заголовок №10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2"/>
      <w:szCs w:val="22"/>
      <w:u w:val="none"/>
      <w:lang w:val="ru-RU" w:bidi="ar-SA"/>
    </w:rPr>
  </w:style>
  <w:style w:type="character" w:customStyle="1" w:styleId="1021">
    <w:name w:val="Заголовок №102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2"/>
      <w:szCs w:val="22"/>
      <w:u w:val="none"/>
      <w:lang w:val="ru-RU" w:bidi="ar-SA"/>
    </w:rPr>
  </w:style>
  <w:style w:type="character" w:customStyle="1" w:styleId="730">
    <w:name w:val="Основной текст (7)3"/>
    <w:qFormat/>
    <w:rPr>
      <w:rFonts w:ascii="Century Gothic" w:eastAsia="Times New Roman" w:hAnsi="Century Gothic" w:cs="Century Gothic"/>
      <w:color w:val="000000"/>
      <w:spacing w:val="0"/>
      <w:w w:val="100"/>
      <w:position w:val="0"/>
      <w:sz w:val="23"/>
      <w:szCs w:val="23"/>
      <w:u w:val="none"/>
      <w:lang w:val="ru-RU" w:bidi="ar-SA"/>
    </w:rPr>
  </w:style>
  <w:style w:type="character" w:customStyle="1" w:styleId="7Candara">
    <w:name w:val="Основной текст (7) + Candara"/>
    <w:qFormat/>
    <w:rPr>
      <w:rFonts w:ascii="Candara" w:eastAsia="Times New Roman" w:hAnsi="Candara" w:cs="Candara"/>
      <w:i/>
      <w:iCs/>
      <w:color w:val="000000"/>
      <w:spacing w:val="0"/>
      <w:w w:val="100"/>
      <w:position w:val="0"/>
      <w:sz w:val="34"/>
      <w:szCs w:val="34"/>
      <w:u w:val="none"/>
      <w:lang w:bidi="ar-SA"/>
    </w:rPr>
  </w:style>
  <w:style w:type="character" w:customStyle="1" w:styleId="79">
    <w:name w:val="Основной текст7"/>
    <w:qFormat/>
    <w:rPr>
      <w:rFonts w:ascii="Century Schoolbook" w:eastAsia="Times New Roman" w:hAnsi="Century Schoolbook" w:cs="Century Schoolbook"/>
      <w:color w:val="000000"/>
      <w:spacing w:val="0"/>
      <w:w w:val="100"/>
      <w:position w:val="0"/>
      <w:sz w:val="20"/>
      <w:szCs w:val="20"/>
      <w:u w:val="single"/>
      <w:lang w:val="ru-RU" w:bidi="ar-SA"/>
    </w:rPr>
  </w:style>
  <w:style w:type="character" w:customStyle="1" w:styleId="720">
    <w:name w:val="Основной текст (7)2"/>
    <w:qFormat/>
    <w:rPr>
      <w:rFonts w:ascii="Century Gothic" w:eastAsia="Times New Roman" w:hAnsi="Century Gothic" w:cs="Century Gothic"/>
      <w:color w:val="000000"/>
      <w:spacing w:val="0"/>
      <w:w w:val="100"/>
      <w:position w:val="0"/>
      <w:sz w:val="23"/>
      <w:szCs w:val="23"/>
      <w:u w:val="none"/>
      <w:lang w:val="ru-RU" w:bidi="ar-SA"/>
    </w:rPr>
  </w:style>
  <w:style w:type="character" w:customStyle="1" w:styleId="422">
    <w:name w:val="Заголовок №4 (2)_"/>
    <w:link w:val="4210"/>
    <w:qFormat/>
    <w:locked/>
    <w:rPr>
      <w:rFonts w:ascii="Franklin Gothic Book" w:hAnsi="Franklin Gothic Book"/>
      <w:sz w:val="46"/>
      <w:szCs w:val="46"/>
      <w:shd w:val="clear" w:color="auto" w:fill="FFFFFF"/>
    </w:rPr>
  </w:style>
  <w:style w:type="paragraph" w:customStyle="1" w:styleId="4210">
    <w:name w:val="Заголовок №4 (2)1"/>
    <w:basedOn w:val="a0"/>
    <w:link w:val="422"/>
    <w:qFormat/>
    <w:pPr>
      <w:widowControl w:val="0"/>
      <w:shd w:val="clear" w:color="auto" w:fill="FFFFFF"/>
      <w:spacing w:after="0" w:line="240" w:lineRule="atLeast"/>
      <w:jc w:val="right"/>
      <w:outlineLvl w:val="3"/>
    </w:pPr>
    <w:rPr>
      <w:rFonts w:ascii="Franklin Gothic Book" w:eastAsiaTheme="minorHAnsi" w:hAnsi="Franklin Gothic Book"/>
      <w:sz w:val="46"/>
      <w:szCs w:val="46"/>
      <w:lang w:eastAsia="en-US"/>
    </w:rPr>
  </w:style>
  <w:style w:type="character" w:customStyle="1" w:styleId="423">
    <w:name w:val="Заголовок №4 (2)"/>
    <w:qFormat/>
    <w:rPr>
      <w:rFonts w:ascii="Franklin Gothic Book" w:hAnsi="Franklin Gothic Book"/>
      <w:color w:val="000000"/>
      <w:spacing w:val="0"/>
      <w:w w:val="100"/>
      <w:position w:val="0"/>
      <w:sz w:val="46"/>
      <w:szCs w:val="46"/>
      <w:lang w:val="ru-RU" w:bidi="ar-SA"/>
    </w:rPr>
  </w:style>
  <w:style w:type="character" w:customStyle="1" w:styleId="4221pt">
    <w:name w:val="Заголовок №4 (2) + 21 pt"/>
    <w:qFormat/>
    <w:rPr>
      <w:rFonts w:ascii="Franklin Gothic Book" w:hAnsi="Franklin Gothic Book"/>
      <w:i/>
      <w:iCs/>
      <w:color w:val="000000"/>
      <w:spacing w:val="0"/>
      <w:w w:val="100"/>
      <w:position w:val="0"/>
      <w:sz w:val="42"/>
      <w:szCs w:val="42"/>
      <w:lang w:bidi="ar-SA"/>
    </w:rPr>
  </w:style>
  <w:style w:type="character" w:customStyle="1" w:styleId="214">
    <w:name w:val="Основной текст (21)_"/>
    <w:link w:val="2110"/>
    <w:qFormat/>
    <w:locked/>
    <w:rPr>
      <w:rFonts w:ascii="Franklin Gothic Book" w:hAnsi="Franklin Gothic Book"/>
      <w:sz w:val="14"/>
      <w:szCs w:val="14"/>
      <w:shd w:val="clear" w:color="auto" w:fill="FFFFFF"/>
    </w:rPr>
  </w:style>
  <w:style w:type="paragraph" w:customStyle="1" w:styleId="2110">
    <w:name w:val="Основной текст (21)1"/>
    <w:basedOn w:val="a0"/>
    <w:link w:val="214"/>
    <w:qFormat/>
    <w:pPr>
      <w:widowControl w:val="0"/>
      <w:shd w:val="clear" w:color="auto" w:fill="FFFFFF"/>
      <w:spacing w:after="0" w:line="240" w:lineRule="atLeast"/>
    </w:pPr>
    <w:rPr>
      <w:rFonts w:ascii="Franklin Gothic Book" w:eastAsiaTheme="minorHAnsi" w:hAnsi="Franklin Gothic Book"/>
      <w:sz w:val="14"/>
      <w:szCs w:val="14"/>
      <w:lang w:eastAsia="en-US"/>
    </w:rPr>
  </w:style>
  <w:style w:type="character" w:customStyle="1" w:styleId="215">
    <w:name w:val="Основной текст (21)"/>
    <w:qFormat/>
    <w:rPr>
      <w:rFonts w:ascii="Franklin Gothic Book" w:hAnsi="Franklin Gothic Book"/>
      <w:color w:val="000000"/>
      <w:spacing w:val="0"/>
      <w:w w:val="100"/>
      <w:position w:val="0"/>
      <w:sz w:val="14"/>
      <w:szCs w:val="14"/>
      <w:lang w:val="ru-RU" w:bidi="ar-SA"/>
    </w:rPr>
  </w:style>
  <w:style w:type="character" w:customStyle="1" w:styleId="2121pt">
    <w:name w:val="Основной текст (21) + 21 pt"/>
    <w:qFormat/>
    <w:rPr>
      <w:rFonts w:ascii="Franklin Gothic Book" w:hAnsi="Franklin Gothic Book"/>
      <w:i/>
      <w:iCs/>
      <w:color w:val="000000"/>
      <w:spacing w:val="0"/>
      <w:w w:val="100"/>
      <w:position w:val="0"/>
      <w:sz w:val="42"/>
      <w:szCs w:val="42"/>
      <w:lang w:bidi="ar-SA"/>
    </w:rPr>
  </w:style>
  <w:style w:type="paragraph" w:customStyle="1" w:styleId="afffd">
    <w:name w:val="Подпись к таблице"/>
    <w:basedOn w:val="a0"/>
    <w:qFormat/>
    <w:pPr>
      <w:widowControl w:val="0"/>
      <w:shd w:val="clear" w:color="auto" w:fill="FFFFFF"/>
      <w:spacing w:after="0" w:line="240" w:lineRule="atLeast"/>
    </w:pPr>
    <w:rPr>
      <w:rFonts w:ascii="Century Schoolbook" w:eastAsia="Times New Roman" w:hAnsi="Century Schoolbook" w:cs="Century Schoolbook"/>
      <w:color w:val="000000"/>
      <w:sz w:val="20"/>
      <w:szCs w:val="20"/>
    </w:rPr>
  </w:style>
  <w:style w:type="paragraph" w:customStyle="1" w:styleId="216">
    <w:name w:val="Подпись к таблице (2)1"/>
    <w:basedOn w:val="a0"/>
    <w:qFormat/>
    <w:pPr>
      <w:widowControl w:val="0"/>
      <w:shd w:val="clear" w:color="auto" w:fill="FFFFFF"/>
      <w:spacing w:after="0" w:line="221" w:lineRule="exact"/>
      <w:jc w:val="both"/>
    </w:pPr>
    <w:rPr>
      <w:rFonts w:ascii="Century Schoolbook" w:eastAsia="Times New Roman" w:hAnsi="Century Schoolbook" w:cs="Century Schoolbook"/>
      <w:b/>
      <w:bCs/>
      <w:color w:val="000000"/>
      <w:sz w:val="15"/>
      <w:szCs w:val="15"/>
    </w:rPr>
  </w:style>
  <w:style w:type="character" w:customStyle="1" w:styleId="af1">
    <w:name w:val="Текст концевой сноски Знак"/>
    <w:basedOn w:val="a1"/>
    <w:link w:val="af0"/>
    <w:qFormat/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86">
    <w:name w:val="Абзац списка8"/>
    <w:basedOn w:val="a0"/>
    <w:qFormat/>
    <w:pPr>
      <w:spacing w:after="0" w:line="240" w:lineRule="auto"/>
      <w:ind w:left="720"/>
      <w:contextualSpacing/>
      <w:jc w:val="both"/>
    </w:pPr>
    <w:rPr>
      <w:rFonts w:eastAsia="Times New Roman"/>
    </w:rPr>
  </w:style>
  <w:style w:type="paragraph" w:customStyle="1" w:styleId="113">
    <w:name w:val="Знак Знак1 Знак Знак Знак Знак Знак Знак Знак Знак Знак Знак Знак Знак Знак Знак Знак1 Знак Знак Знак Знак Знак Знак Знак Знак"/>
    <w:basedOn w:val="a0"/>
    <w:qFormat/>
    <w:pPr>
      <w:widowControl w:val="0"/>
      <w:adjustRightInd w:val="0"/>
      <w:spacing w:after="160" w:line="240" w:lineRule="exact"/>
      <w:jc w:val="both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25">
    <w:name w:val="Основной текст12"/>
    <w:basedOn w:val="a0"/>
    <w:qFormat/>
    <w:pPr>
      <w:shd w:val="clear" w:color="auto" w:fill="FFFFFF"/>
      <w:spacing w:after="0" w:line="322" w:lineRule="exact"/>
      <w:ind w:hanging="360"/>
      <w:jc w:val="center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afffe">
    <w:name w:val="Основной текст + Полужирный"/>
    <w:basedOn w:val="afff6"/>
    <w:qFormat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20pt">
    <w:name w:val="Основной текст + 20 pt;Полужирный"/>
    <w:basedOn w:val="afff6"/>
    <w:qFormat/>
    <w:rPr>
      <w:rFonts w:ascii="Times New Roman" w:eastAsia="Times New Roman" w:hAnsi="Times New Roman" w:cs="Times New Roman"/>
      <w:b/>
      <w:bCs/>
      <w:spacing w:val="0"/>
      <w:sz w:val="40"/>
      <w:szCs w:val="40"/>
      <w:u w:val="single"/>
      <w:shd w:val="clear" w:color="auto" w:fill="FFFFFF"/>
      <w:lang w:val="en-US"/>
    </w:rPr>
  </w:style>
  <w:style w:type="character" w:customStyle="1" w:styleId="2135pt">
    <w:name w:val="Основной текст (2) + 13;5 pt"/>
    <w:basedOn w:val="2f4"/>
    <w:qFormat/>
    <w:rPr>
      <w:rFonts w:ascii="Times New Roman" w:eastAsia="Times New Roman" w:hAnsi="Times New Roman" w:cs="Times New Roman"/>
      <w:b w:val="0"/>
      <w:bCs w:val="0"/>
      <w:spacing w:val="0"/>
      <w:sz w:val="27"/>
      <w:szCs w:val="27"/>
      <w:shd w:val="clear" w:color="auto" w:fill="FFFFFF"/>
    </w:rPr>
  </w:style>
  <w:style w:type="character" w:customStyle="1" w:styleId="affff">
    <w:name w:val="Оглавление_"/>
    <w:basedOn w:val="a1"/>
    <w:link w:val="affff0"/>
    <w:qFormat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affff0">
    <w:name w:val="Оглавление"/>
    <w:basedOn w:val="a0"/>
    <w:link w:val="affff"/>
    <w:qFormat/>
    <w:pPr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2f9">
    <w:name w:val="Оглавление (2)_"/>
    <w:basedOn w:val="a1"/>
    <w:link w:val="2fa"/>
    <w:qFormat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fa">
    <w:name w:val="Оглавление (2)"/>
    <w:basedOn w:val="a0"/>
    <w:link w:val="2f9"/>
    <w:qFormat/>
    <w:pPr>
      <w:shd w:val="clear" w:color="auto" w:fill="FFFFFF"/>
      <w:spacing w:after="0" w:line="418" w:lineRule="exac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115pt">
    <w:name w:val="Основной текст + 11;5 pt"/>
    <w:basedOn w:val="afff6"/>
    <w:qFormat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3f5">
    <w:name w:val="Основной текст (3) + Не полужирный"/>
    <w:basedOn w:val="3f1"/>
    <w:qFormat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3f6">
    <w:name w:val="Заголовок №3 + Не полужирный"/>
    <w:basedOn w:val="3f3"/>
    <w:qFormat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95">
    <w:name w:val="Основной текст9"/>
    <w:basedOn w:val="afff6"/>
    <w:qFormat/>
    <w:rPr>
      <w:rFonts w:ascii="Times New Roman" w:eastAsia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05">
    <w:name w:val="Основной текст10"/>
    <w:basedOn w:val="afff6"/>
    <w:qFormat/>
    <w:rPr>
      <w:rFonts w:ascii="Times New Roman" w:eastAsia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14">
    <w:name w:val="Основной текст11"/>
    <w:basedOn w:val="afff6"/>
    <w:qFormat/>
    <w:rPr>
      <w:rFonts w:ascii="Times New Roman" w:eastAsia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231">
    <w:name w:val="Заголовок №2 (3)_"/>
    <w:basedOn w:val="a1"/>
    <w:link w:val="232"/>
    <w:qFormat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32">
    <w:name w:val="Заголовок №2 (3)"/>
    <w:basedOn w:val="a0"/>
    <w:link w:val="231"/>
    <w:qFormat/>
    <w:pPr>
      <w:shd w:val="clear" w:color="auto" w:fill="FFFFFF"/>
      <w:spacing w:after="180" w:line="422" w:lineRule="exact"/>
      <w:ind w:hanging="360"/>
      <w:outlineLvl w:val="1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233">
    <w:name w:val="Заголовок №2 (3) + Полужирный"/>
    <w:basedOn w:val="231"/>
    <w:qFormat/>
    <w:rPr>
      <w:rFonts w:ascii="Times New Roman" w:eastAsia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87">
    <w:name w:val="Основной текст (8) + Не курсив"/>
    <w:basedOn w:val="82"/>
    <w:qFormat/>
    <w:rPr>
      <w:rFonts w:ascii="Times New Roman" w:eastAsia="Times New Roman" w:hAnsi="Times New Roman" w:cs="Times New Roman"/>
      <w:b w:val="0"/>
      <w:bCs w:val="0"/>
      <w:i/>
      <w:iCs/>
      <w:spacing w:val="0"/>
      <w:sz w:val="27"/>
      <w:szCs w:val="27"/>
      <w:shd w:val="clear" w:color="auto" w:fill="FFFFFF"/>
    </w:rPr>
  </w:style>
  <w:style w:type="character" w:customStyle="1" w:styleId="223">
    <w:name w:val="Заголовок №2 (2) + Не полужирный"/>
    <w:basedOn w:val="220"/>
    <w:qFormat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2320pt">
    <w:name w:val="Заголовок №2 (3) + 20 pt;Полужирный"/>
    <w:basedOn w:val="231"/>
    <w:qFormat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3f7">
    <w:name w:val="Основной текст (3) + Курсив"/>
    <w:basedOn w:val="3f1"/>
    <w:qFormat/>
    <w:rPr>
      <w:rFonts w:ascii="Times New Roman" w:eastAsia="Times New Roman" w:hAnsi="Times New Roman" w:cs="Times New Roman"/>
      <w:b w:val="0"/>
      <w:bCs w:val="0"/>
      <w:i/>
      <w:iCs/>
      <w:spacing w:val="0"/>
      <w:sz w:val="27"/>
      <w:szCs w:val="27"/>
      <w:shd w:val="clear" w:color="auto" w:fill="FFFFFF"/>
    </w:rPr>
  </w:style>
  <w:style w:type="character" w:customStyle="1" w:styleId="88">
    <w:name w:val="Основной текст (8) + Полужирный"/>
    <w:basedOn w:val="82"/>
    <w:qFormat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89">
    <w:name w:val="Основной текст (8) + Полужирный;Не курсив"/>
    <w:basedOn w:val="82"/>
    <w:qFormat/>
    <w:rPr>
      <w:rFonts w:ascii="Times New Roman" w:eastAsia="Times New Roman" w:hAnsi="Times New Roman" w:cs="Times New Roman"/>
      <w:b/>
      <w:bCs/>
      <w:i/>
      <w:iCs/>
      <w:spacing w:val="0"/>
      <w:sz w:val="27"/>
      <w:szCs w:val="27"/>
      <w:shd w:val="clear" w:color="auto" w:fill="FFFFFF"/>
    </w:rPr>
  </w:style>
  <w:style w:type="character" w:customStyle="1" w:styleId="241">
    <w:name w:val="Заголовок №2 (4)_"/>
    <w:basedOn w:val="a1"/>
    <w:link w:val="242"/>
    <w:qFormat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2">
    <w:name w:val="Заголовок №2 (4)"/>
    <w:basedOn w:val="a0"/>
    <w:link w:val="241"/>
    <w:qFormat/>
    <w:pPr>
      <w:shd w:val="clear" w:color="auto" w:fill="FFFFFF"/>
      <w:spacing w:after="0" w:line="322" w:lineRule="exact"/>
      <w:outlineLvl w:val="1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224">
    <w:name w:val="Заголовок №2 (2) + Курсив"/>
    <w:basedOn w:val="220"/>
    <w:qFormat/>
    <w:rPr>
      <w:rFonts w:ascii="Times New Roman" w:eastAsia="Times New Roman" w:hAnsi="Times New Roman" w:cs="Times New Roman"/>
      <w:b w:val="0"/>
      <w:bCs w:val="0"/>
      <w:i/>
      <w:iCs/>
      <w:spacing w:val="0"/>
      <w:sz w:val="27"/>
      <w:szCs w:val="27"/>
      <w:shd w:val="clear" w:color="auto" w:fill="FFFFFF"/>
    </w:rPr>
  </w:style>
  <w:style w:type="character" w:customStyle="1" w:styleId="59">
    <w:name w:val="Основной текст (5) + Не полужирный;Не курсив"/>
    <w:basedOn w:val="54"/>
    <w:qFormat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43">
    <w:name w:val="Заголовок №2 (4) + Не курсив"/>
    <w:basedOn w:val="241"/>
    <w:qFormat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affff1">
    <w:name w:val="Основной текст + Полужирный;Курсив"/>
    <w:basedOn w:val="afff6"/>
    <w:qFormat/>
    <w:rPr>
      <w:rFonts w:ascii="Times New Roman" w:eastAsia="Times New Roman" w:hAnsi="Times New Roman" w:cs="Times New Roman"/>
      <w:b/>
      <w:bCs/>
      <w:i/>
      <w:iCs/>
      <w:spacing w:val="0"/>
      <w:sz w:val="27"/>
      <w:szCs w:val="27"/>
      <w:shd w:val="clear" w:color="auto" w:fill="FFFFFF"/>
    </w:rPr>
  </w:style>
  <w:style w:type="paragraph" w:customStyle="1" w:styleId="Style93">
    <w:name w:val="Style93"/>
    <w:basedOn w:val="a0"/>
    <w:uiPriority w:val="99"/>
    <w:qFormat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66">
    <w:name w:val="Font Style266"/>
    <w:basedOn w:val="a1"/>
    <w:uiPriority w:val="99"/>
    <w:qFormat/>
    <w:rPr>
      <w:rFonts w:ascii="Microsoft Sans Serif" w:hAnsi="Microsoft Sans Serif" w:cs="Microsoft Sans Serif"/>
      <w:b/>
      <w:bCs/>
      <w:sz w:val="28"/>
      <w:szCs w:val="28"/>
    </w:rPr>
  </w:style>
  <w:style w:type="character" w:customStyle="1" w:styleId="61MicrosoftSansSerif85pt0pt">
    <w:name w:val="Основной текст (61) + Microsoft Sans Serif;8;5 pt;Полужирный;Интервал 0 pt"/>
    <w:qFormat/>
    <w:rPr>
      <w:rFonts w:ascii="Microsoft Sans Serif" w:eastAsia="Microsoft Sans Serif" w:hAnsi="Microsoft Sans Serif" w:cs="Microsoft Sans Serif"/>
      <w:b/>
      <w:bCs/>
      <w:spacing w:val="-10"/>
      <w:sz w:val="17"/>
      <w:szCs w:val="17"/>
      <w:shd w:val="clear" w:color="auto" w:fill="FFFFFF"/>
      <w:lang w:bidi="ar-SA"/>
    </w:rPr>
  </w:style>
  <w:style w:type="paragraph" w:customStyle="1" w:styleId="ParagraphStyle">
    <w:name w:val="Paragraph Style"/>
    <w:qFormat/>
    <w:pPr>
      <w:autoSpaceDE w:val="0"/>
      <w:autoSpaceDN w:val="0"/>
      <w:adjustRightInd w:val="0"/>
    </w:pPr>
    <w:rPr>
      <w:rFonts w:ascii="Arial" w:eastAsia="Times New Roman" w:hAnsi="Arial" w:cs="Times New Roman"/>
      <w:sz w:val="24"/>
      <w:szCs w:val="24"/>
    </w:rPr>
  </w:style>
  <w:style w:type="character" w:customStyle="1" w:styleId="markedcontent">
    <w:name w:val="markedcontent"/>
    <w:basedOn w:val="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://www.firo.ru/?page_id=11678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firo.ru/?page_id=11684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20" Type="http://schemas.openxmlformats.org/officeDocument/2006/relationships/hyperlink" Target="http://www.firo.ru/?page_id=1182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image" Target="media/image2.jpeg"/><Relationship Id="rId10" Type="http://schemas.openxmlformats.org/officeDocument/2006/relationships/header" Target="header1.xml"/><Relationship Id="rId19" Type="http://schemas.openxmlformats.org/officeDocument/2006/relationships/hyperlink" Target="http://www.firo.ru/?page_id=1168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3.xml"/><Relationship Id="rId22" Type="http://schemas.openxmlformats.org/officeDocument/2006/relationships/hyperlink" Target="http://www.firo.ru/?page_id=116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2052"/>
    <customShpInfo spid="_x0000_s2049"/>
    <customShpInfo spid="_x0000_s2051"/>
    <customShpInfo spid="_x0000_s2050"/>
    <customShpInfo spid="_x0000_s1026"/>
    <customShpInfo spid="_x0000_s1039"/>
    <customShpInfo spid="_x0000_s1038"/>
    <customShpInfo spid="_x0000_s1042"/>
    <customShpInfo spid="_x0000_s1041"/>
    <customShpInfo spid="_x0000_s1048"/>
    <customShpInfo spid="_x0000_s1047"/>
    <customShpInfo spid="_x0000_s1027"/>
    <customShpInfo spid="_x0000_s1028"/>
    <customShpInfo spid="_x0000_s1051"/>
    <customShpInfo spid="_x0000_s1050"/>
    <customShpInfo spid="_x0000_s1052"/>
    <customShpInfo spid="_x0000_s1030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751CE9-C8D0-4712-86CF-EB987BF5F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1</Pages>
  <Words>26270</Words>
  <Characters>149741</Characters>
  <Application>Microsoft Office Word</Application>
  <DocSecurity>0</DocSecurity>
  <Lines>1247</Lines>
  <Paragraphs>351</Paragraphs>
  <ScaleCrop>false</ScaleCrop>
  <Company/>
  <LinksUpToDate>false</LinksUpToDate>
  <CharactersWithSpaces>175660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maksimeremeev705@gmail.com</cp:lastModifiedBy>
  <cp:revision>170</cp:revision>
  <cp:lastPrinted>2004-12-31T23:18:00Z</cp:lastPrinted>
  <dcterms:created xsi:type="dcterms:W3CDTF">2015-06-18T10:34:00Z</dcterms:created>
  <dcterms:modified xsi:type="dcterms:W3CDTF">2025-10-28T16:26:00Z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EEEB530FFA0C47AAAA2225AACCF2CF80_12</vt:lpwstr>
  </property>
</Properties>
</file>